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5103"/>
        </w:tabs>
        <w:ind w:left="5103" w:hanging="1842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Letter Of Invitation To Tender</w:t>
      </w:r>
    </w:p>
    <w:p w:rsidR="00000000" w:rsidDel="00000000" w:rsidP="00000000" w:rsidRDefault="00000000" w:rsidRPr="00000000" w14:paraId="00000002">
      <w:p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13.06.2025</w:t>
      </w:r>
    </w:p>
    <w:p w:rsidR="00000000" w:rsidDel="00000000" w:rsidP="00000000" w:rsidRDefault="00000000" w:rsidRPr="00000000" w14:paraId="00000003">
      <w:p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REF: IPA III/2024/457-197/TK-003</w:t>
      </w:r>
    </w:p>
    <w:p w:rsidR="00000000" w:rsidDel="00000000" w:rsidP="00000000" w:rsidRDefault="00000000" w:rsidRPr="00000000" w14:paraId="00000004">
      <w:p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Subject: Invitation to tender for Experts and trainers’ services for incubation and accelerator programs for the Implementation of the Project - EU Support to REDI Phase II: Advancing Roma Entrepreneurs in the Western Balkans and Türkiye</w:t>
      </w:r>
    </w:p>
    <w:p w:rsidR="00000000" w:rsidDel="00000000" w:rsidP="00000000" w:rsidRDefault="00000000" w:rsidRPr="00000000" w14:paraId="00000005">
      <w:p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LOT 1: Curriculum Development and Training Delivery of Business Digitalization aspects of Incubation, Acceleration and Growth program </w:t>
      </w:r>
    </w:p>
    <w:p w:rsidR="00000000" w:rsidDel="00000000" w:rsidP="00000000" w:rsidRDefault="00000000" w:rsidRPr="00000000" w14:paraId="00000006">
      <w:p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LOT 2: Curriculum Development and Training Delivery of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highlight w:val="white"/>
          <w:rtl w:val="0"/>
        </w:rPr>
        <w:t xml:space="preserve">Business Development and Entrepreneurship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aspects of Incubation, Acceleration and Growth program</w:t>
      </w:r>
    </w:p>
    <w:p w:rsidR="00000000" w:rsidDel="00000000" w:rsidP="00000000" w:rsidRDefault="00000000" w:rsidRPr="00000000" w14:paraId="00000007">
      <w:p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Dear Madam/Sir, </w:t>
      </w:r>
    </w:p>
    <w:p w:rsidR="00000000" w:rsidDel="00000000" w:rsidP="00000000" w:rsidRDefault="00000000" w:rsidRPr="00000000" w14:paraId="00000008">
      <w:p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am pleased to inform you that you are invited to take part in the simplified procedure for the above contract. The complete tender dossier attached to this letter includes: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720" w:hanging="720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2gfsiis2rzpj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Instructions to tenderers and contract notice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720" w:hanging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Draft contract agreement and special conditions with annexes: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spacing w:before="120" w:lineRule="auto"/>
        <w:ind w:left="1200" w:hanging="48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General conditions for service contracts 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426"/>
        </w:tabs>
        <w:spacing w:before="120" w:lineRule="auto"/>
        <w:ind w:left="1134" w:hanging="42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Terms of reference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426"/>
        </w:tabs>
        <w:spacing w:before="120" w:lineRule="auto"/>
        <w:ind w:left="1134" w:hanging="42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Organisation and methodology (to be submitted by the tenderer using the template provided)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426"/>
        </w:tabs>
        <w:spacing w:before="120" w:lineRule="auto"/>
        <w:ind w:left="1134" w:hanging="42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Key experts (including templates for the summary list of key experts and their CVs)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426"/>
        </w:tabs>
        <w:spacing w:before="120" w:lineRule="auto"/>
        <w:ind w:left="1134" w:hanging="42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Budget (to be submitted by the tenderer as the financial offer using the template provided)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426"/>
        </w:tabs>
        <w:spacing w:before="120" w:lineRule="auto"/>
        <w:ind w:left="1134" w:hanging="42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Forms and other supporting documents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720" w:hanging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Other information: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spacing w:before="120" w:lineRule="auto"/>
        <w:ind w:left="1134" w:hanging="42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Administrative compliance grid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spacing w:before="120" w:lineRule="auto"/>
        <w:ind w:left="1134" w:hanging="42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Evaluation grid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720" w:hanging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Tender submission form and declaration of honour on exclusion and selection criteria</w:t>
      </w:r>
    </w:p>
    <w:p w:rsidR="00000000" w:rsidDel="00000000" w:rsidP="00000000" w:rsidRDefault="00000000" w:rsidRPr="00000000" w14:paraId="00000015">
      <w:p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spacing w:before="0" w:lineRule="auto"/>
        <w:rPr>
          <w:rFonts w:ascii="Calibri" w:cs="Calibri" w:eastAsia="Calibri" w:hAnsi="Calibri"/>
          <w:color w:val="0563c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 full details of the tendering procedures, please see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practical guide and its annexes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which may be downloaded from the following website: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https://wikis.ec.europa.eu/display/ExactExternalWiki/ePRAG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 look forward to receiving your tender, which has to be sent no later than the deadline set in point 8 of the Instructions to Tenderers. Please send it to the address and with the requirements given in point 8. </w:t>
      </w:r>
    </w:p>
    <w:p w:rsidR="00000000" w:rsidDel="00000000" w:rsidP="00000000" w:rsidRDefault="00000000" w:rsidRPr="00000000" w14:paraId="00000017">
      <w:p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By submitting a tender you accept to receive notification of the outcome of the procedure by electronic means. If you decide not to submit a tender, we would be grateful if you could inform us in writing, indicating the reasons for your decision.</w:t>
      </w:r>
    </w:p>
    <w:p w:rsidR="00000000" w:rsidDel="00000000" w:rsidP="00000000" w:rsidRDefault="00000000" w:rsidRPr="00000000" w14:paraId="00000018">
      <w:p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Yours sincerely,</w:t>
      </w:r>
    </w:p>
    <w:p w:rsidR="00000000" w:rsidDel="00000000" w:rsidP="00000000" w:rsidRDefault="00000000" w:rsidRPr="00000000" w14:paraId="00000019">
      <w:p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Serkan Baysak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4" w:w="11913" w:orient="portrait"/>
      <w:pgMar w:bottom="709" w:top="993" w:left="1134" w:right="1418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color="000000" w:space="5" w:sz="6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-1440"/>
        <w:tab w:val="left" w:leader="none" w:pos="-720"/>
        <w:tab w:val="left" w:leader="none" w:pos="567"/>
        <w:tab w:val="left" w:leader="none" w:pos="720"/>
        <w:tab w:val="left" w:leader="none" w:pos="1080"/>
        <w:tab w:val="left" w:leader="none" w:pos="1440"/>
        <w:tab w:val="left" w:leader="none" w:pos="1800"/>
        <w:tab w:val="left" w:leader="none" w:pos="2520"/>
        <w:tab w:val="left" w:leader="none" w:pos="2880"/>
        <w:tab w:val="left" w:leader="none" w:pos="324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center" w:leader="none" w:pos="4111"/>
        <w:tab w:val="right" w:leader="none" w:pos="8760"/>
      </w:tabs>
      <w:spacing w:before="0" w:lineRule="auto"/>
      <w:jc w:val="left"/>
      <w:rPr>
        <w:b w:val="1"/>
        <w:color w:val="000000"/>
        <w:sz w:val="18"/>
        <w:szCs w:val="1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color="000000" w:space="5" w:sz="6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-1440"/>
        <w:tab w:val="left" w:leader="none" w:pos="-720"/>
        <w:tab w:val="left" w:leader="none" w:pos="567"/>
        <w:tab w:val="left" w:leader="none" w:pos="720"/>
        <w:tab w:val="left" w:leader="none" w:pos="1080"/>
        <w:tab w:val="left" w:leader="none" w:pos="1440"/>
        <w:tab w:val="left" w:leader="none" w:pos="1800"/>
        <w:tab w:val="left" w:leader="none" w:pos="2520"/>
        <w:tab w:val="left" w:leader="none" w:pos="2880"/>
        <w:tab w:val="left" w:leader="none" w:pos="324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center" w:leader="none" w:pos="4111"/>
        <w:tab w:val="right" w:leader="none" w:pos="8760"/>
        <w:tab w:val="right" w:leader="none" w:pos="8647"/>
      </w:tabs>
      <w:spacing w:before="0" w:lineRule="auto"/>
      <w:jc w:val="left"/>
      <w:rPr>
        <w:rFonts w:ascii="Times New Roman" w:cs="Times New Roman" w:eastAsia="Times New Roman" w:hAnsi="Times New Roman"/>
        <w:b w:val="1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20"/>
        <w:szCs w:val="20"/>
        <w:rtl w:val="0"/>
      </w:rPr>
      <w:t xml:space="preserve">2021.1</w:t>
    </w:r>
  </w:p>
  <w:p w:rsidR="00000000" w:rsidDel="00000000" w:rsidP="00000000" w:rsidRDefault="00000000" w:rsidRPr="00000000" w14:paraId="0000001F">
    <w:pPr>
      <w:pBdr>
        <w:top w:color="000000" w:space="0" w:sz="0" w:val="none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-1440"/>
        <w:tab w:val="left" w:leader="none" w:pos="-720"/>
        <w:tab w:val="left" w:leader="none" w:pos="567"/>
        <w:tab w:val="left" w:leader="none" w:pos="720"/>
        <w:tab w:val="left" w:leader="none" w:pos="1080"/>
        <w:tab w:val="left" w:leader="none" w:pos="1440"/>
        <w:tab w:val="left" w:leader="none" w:pos="1800"/>
        <w:tab w:val="left" w:leader="none" w:pos="2520"/>
        <w:tab w:val="left" w:leader="none" w:pos="2880"/>
        <w:tab w:val="left" w:leader="none" w:pos="324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center" w:leader="none" w:pos="4111"/>
        <w:tab w:val="right" w:leader="none" w:pos="8760"/>
        <w:tab w:val="right" w:leader="none" w:pos="8647"/>
      </w:tabs>
      <w:spacing w:before="0" w:lineRule="auto"/>
      <w:jc w:val="left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b8o4_invit_simp_en.doc</w:t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Bdr>
        <w:top w:color="000000" w:space="5" w:sz="6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-1440"/>
        <w:tab w:val="left" w:leader="none" w:pos="-720"/>
        <w:tab w:val="left" w:leader="none" w:pos="567"/>
        <w:tab w:val="left" w:leader="none" w:pos="720"/>
        <w:tab w:val="left" w:leader="none" w:pos="1080"/>
        <w:tab w:val="left" w:leader="none" w:pos="1440"/>
        <w:tab w:val="left" w:leader="none" w:pos="1800"/>
        <w:tab w:val="left" w:leader="none" w:pos="2520"/>
        <w:tab w:val="left" w:leader="none" w:pos="2880"/>
        <w:tab w:val="left" w:leader="none" w:pos="324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center" w:leader="none" w:pos="4111"/>
        <w:tab w:val="right" w:leader="none" w:pos="8760"/>
        <w:tab w:val="right" w:leader="none" w:pos="8647"/>
      </w:tabs>
      <w:spacing w:before="0" w:lineRule="auto"/>
      <w:jc w:val="left"/>
      <w:rPr>
        <w:rFonts w:ascii="Times New Roman" w:cs="Times New Roman" w:eastAsia="Times New Roman" w:hAnsi="Times New Roman"/>
        <w:b w:val="1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20"/>
        <w:szCs w:val="20"/>
        <w:rtl w:val="0"/>
      </w:rPr>
      <w:t xml:space="preserve">2021.1</w:t>
    </w:r>
  </w:p>
  <w:p w:rsidR="00000000" w:rsidDel="00000000" w:rsidP="00000000" w:rsidRDefault="00000000" w:rsidRPr="00000000" w14:paraId="00000021">
    <w:pPr>
      <w:pBdr>
        <w:top w:color="000000" w:space="0" w:sz="0" w:val="none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-1440"/>
        <w:tab w:val="left" w:leader="none" w:pos="-720"/>
        <w:tab w:val="left" w:leader="none" w:pos="567"/>
        <w:tab w:val="left" w:leader="none" w:pos="720"/>
        <w:tab w:val="left" w:leader="none" w:pos="1080"/>
        <w:tab w:val="left" w:leader="none" w:pos="1440"/>
        <w:tab w:val="left" w:leader="none" w:pos="1800"/>
        <w:tab w:val="left" w:leader="none" w:pos="2520"/>
        <w:tab w:val="left" w:leader="none" w:pos="2880"/>
        <w:tab w:val="left" w:leader="none" w:pos="324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center" w:leader="none" w:pos="4111"/>
        <w:tab w:val="right" w:leader="none" w:pos="8760"/>
        <w:tab w:val="right" w:leader="none" w:pos="8647"/>
      </w:tabs>
      <w:spacing w:before="0" w:lineRule="auto"/>
      <w:jc w:val="left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b8o4_invit_simp_en.doc</w:t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-1440"/>
        <w:tab w:val="left" w:leader="none" w:pos="-720"/>
        <w:tab w:val="left" w:leader="none" w:pos="567"/>
        <w:tab w:val="left" w:leader="none" w:pos="720"/>
        <w:tab w:val="left" w:leader="none" w:pos="1080"/>
        <w:tab w:val="left" w:leader="none" w:pos="1440"/>
        <w:tab w:val="left" w:leader="none" w:pos="1800"/>
        <w:tab w:val="left" w:leader="none" w:pos="2520"/>
        <w:tab w:val="left" w:leader="none" w:pos="2880"/>
        <w:tab w:val="left" w:leader="none" w:pos="324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center" w:leader="none" w:pos="4320"/>
        <w:tab w:val="right" w:leader="none" w:pos="7080"/>
        <w:tab w:val="right" w:leader="none" w:pos="8640"/>
      </w:tabs>
      <w:spacing w:after="60" w:before="60" w:lineRule="auto"/>
      <w:jc w:val="left"/>
      <w:rPr>
        <w:b w:val="1"/>
        <w:color w:val="000000"/>
        <w:sz w:val="32"/>
        <w:szCs w:val="3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-1440"/>
        <w:tab w:val="left" w:leader="none" w:pos="-720"/>
        <w:tab w:val="left" w:leader="none" w:pos="567"/>
        <w:tab w:val="left" w:leader="none" w:pos="720"/>
        <w:tab w:val="left" w:leader="none" w:pos="1080"/>
        <w:tab w:val="left" w:leader="none" w:pos="1440"/>
        <w:tab w:val="left" w:leader="none" w:pos="1800"/>
        <w:tab w:val="left" w:leader="none" w:pos="2520"/>
        <w:tab w:val="left" w:leader="none" w:pos="2880"/>
        <w:tab w:val="left" w:leader="none" w:pos="324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center" w:leader="none" w:pos="4320"/>
        <w:tab w:val="right" w:leader="none" w:pos="7080"/>
        <w:tab w:val="right" w:leader="none" w:pos="8640"/>
      </w:tabs>
      <w:spacing w:after="60" w:before="60" w:lineRule="auto"/>
      <w:jc w:val="left"/>
      <w:rPr>
        <w:b w:val="1"/>
        <w:color w:val="000000"/>
        <w:sz w:val="32"/>
        <w:szCs w:val="32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-1440"/>
        <w:tab w:val="left" w:leader="none" w:pos="-720"/>
        <w:tab w:val="left" w:leader="none" w:pos="567"/>
        <w:tab w:val="left" w:leader="none" w:pos="720"/>
        <w:tab w:val="left" w:leader="none" w:pos="1080"/>
        <w:tab w:val="left" w:leader="none" w:pos="1440"/>
        <w:tab w:val="left" w:leader="none" w:pos="1800"/>
        <w:tab w:val="left" w:leader="none" w:pos="2520"/>
        <w:tab w:val="left" w:leader="none" w:pos="2880"/>
        <w:tab w:val="left" w:leader="none" w:pos="324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center" w:leader="none" w:pos="4320"/>
        <w:tab w:val="right" w:leader="none" w:pos="7080"/>
        <w:tab w:val="right" w:leader="none" w:pos="8640"/>
      </w:tabs>
      <w:spacing w:after="60" w:before="60" w:lineRule="auto"/>
      <w:jc w:val="left"/>
      <w:rPr>
        <w:b w:val="1"/>
        <w:color w:val="000000"/>
        <w:sz w:val="32"/>
        <w:szCs w:val="32"/>
      </w:rPr>
    </w:pPr>
    <w:r w:rsidDel="00000000" w:rsidR="00000000" w:rsidRPr="00000000">
      <w:rPr>
        <w:b w:val="1"/>
        <w:sz w:val="32"/>
        <w:szCs w:val="32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-60957</wp:posOffset>
          </wp:positionH>
          <wp:positionV relativeFrom="page">
            <wp:posOffset>-38098</wp:posOffset>
          </wp:positionV>
          <wp:extent cx="7766685" cy="792480"/>
          <wp:effectExtent b="0" l="0" r="0" t="0"/>
          <wp:wrapTopAndBottom distB="0" dist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66685" cy="7924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72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upperRoman"/>
      <w:lvlText w:val="%1.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upperRoman"/>
      <w:lvlText w:val="%1.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tabs>
          <w:tab w:val="left" w:leader="none" w:pos="-1440"/>
          <w:tab w:val="left" w:leader="none" w:pos="-720"/>
          <w:tab w:val="left" w:leader="none" w:pos="567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spacing w:before="24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1"/>
      <w:tabs>
        <w:tab w:val="left" w:leader="none" w:pos="2552"/>
      </w:tabs>
      <w:spacing w:after="240" w:lineRule="auto"/>
      <w:jc w:val="center"/>
    </w:pPr>
    <w:rPr>
      <w:b w:val="1"/>
      <w:smallCap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tabs>
        <w:tab w:val="left" w:leader="none" w:pos="2552"/>
      </w:tabs>
      <w:spacing w:after="120" w:before="480" w:lineRule="auto"/>
      <w:ind w:left="1440" w:hanging="720"/>
      <w:jc w:val="center"/>
    </w:pPr>
    <w:rPr>
      <w:b w:val="1"/>
      <w:smallCap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tabs>
        <w:tab w:val="left" w:leader="none" w:pos="2552"/>
      </w:tabs>
      <w:spacing w:after="240" w:before="360" w:lineRule="auto"/>
      <w:ind w:left="2410" w:hanging="709"/>
      <w:jc w:val="center"/>
    </w:pPr>
    <w:rPr>
      <w:b w:val="1"/>
      <w:smallCaps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tabs>
        <w:tab w:val="left" w:leader="none" w:pos="2552"/>
      </w:tabs>
      <w:spacing w:after="0" w:lineRule="auto"/>
      <w:ind w:left="1701" w:firstLine="0"/>
      <w:jc w:val="center"/>
    </w:pPr>
    <w:rPr>
      <w:b w:val="1"/>
      <w:smallCaps w:val="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tabs>
        <w:tab w:val="left" w:leader="none" w:pos="2552"/>
      </w:tabs>
      <w:spacing w:after="120" w:before="240" w:lineRule="auto"/>
      <w:ind w:left="1440" w:hanging="720"/>
      <w:jc w:val="center"/>
    </w:pPr>
    <w:rPr>
      <w:b w:val="1"/>
      <w:smallCaps w:val="1"/>
      <w:sz w:val="22"/>
      <w:szCs w:val="22"/>
      <w:u w:val="singl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tabs>
        <w:tab w:val="left" w:leader="none" w:pos="2552"/>
      </w:tabs>
      <w:spacing w:after="120" w:before="240" w:lineRule="auto"/>
      <w:ind w:left="1440" w:hanging="720"/>
      <w:jc w:val="center"/>
    </w:pPr>
    <w:rPr>
      <w:b w:val="1"/>
      <w:smallCaps w:val="1"/>
      <w:sz w:val="22"/>
      <w:szCs w:val="22"/>
      <w:u w:val="singl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Balk1">
    <w:name w:val="heading 1"/>
    <w:basedOn w:val="Normal"/>
    <w:next w:val="Normal"/>
    <w:uiPriority w:val="9"/>
    <w:qFormat w:val="1"/>
    <w:pPr>
      <w:keepNext w:val="1"/>
      <w:keepLines w:val="1"/>
      <w:pageBreakBefore w:val="1"/>
      <w:tabs>
        <w:tab w:val="left" w:pos="2552"/>
      </w:tabs>
      <w:spacing w:after="240"/>
      <w:jc w:val="center"/>
      <w:outlineLvl w:val="0"/>
    </w:pPr>
    <w:rPr>
      <w:b w:val="1"/>
      <w:caps w:val="1"/>
      <w:sz w:val="32"/>
    </w:rPr>
  </w:style>
  <w:style w:type="paragraph" w:styleId="Balk2">
    <w:name w:val="heading 2"/>
    <w:basedOn w:val="Balk1"/>
    <w:next w:val="Normal"/>
    <w:uiPriority w:val="9"/>
    <w:semiHidden w:val="1"/>
    <w:unhideWhenUsed w:val="1"/>
    <w:qFormat w:val="1"/>
    <w:pPr>
      <w:pageBreakBefore w:val="0"/>
      <w:numPr>
        <w:ilvl w:val="1"/>
        <w:numId w:val="4"/>
      </w:numPr>
      <w:spacing w:after="120" w:before="480"/>
      <w:outlineLvl w:val="1"/>
    </w:pPr>
    <w:rPr>
      <w:sz w:val="28"/>
    </w:rPr>
  </w:style>
  <w:style w:type="paragraph" w:styleId="Balk3">
    <w:name w:val="heading 3"/>
    <w:basedOn w:val="Balk1"/>
    <w:next w:val="Normal"/>
    <w:uiPriority w:val="9"/>
    <w:semiHidden w:val="1"/>
    <w:unhideWhenUsed w:val="1"/>
    <w:qFormat w:val="1"/>
    <w:pPr>
      <w:pageBreakBefore w:val="0"/>
      <w:numPr>
        <w:ilvl w:val="2"/>
        <w:numId w:val="2"/>
      </w:numPr>
      <w:tabs>
        <w:tab w:val="clear" w:pos="2552"/>
      </w:tabs>
      <w:spacing w:before="360"/>
      <w:ind w:left="2410" w:hanging="709"/>
      <w:outlineLvl w:val="2"/>
    </w:pPr>
    <w:rPr>
      <w:snapToGrid w:val="0"/>
      <w:sz w:val="24"/>
      <w:lang w:eastAsia="en-US" w:val="en-US"/>
    </w:rPr>
  </w:style>
  <w:style w:type="paragraph" w:styleId="Balk4">
    <w:name w:val="heading 4"/>
    <w:basedOn w:val="Balk1"/>
    <w:next w:val="Normal"/>
    <w:uiPriority w:val="9"/>
    <w:semiHidden w:val="1"/>
    <w:unhideWhenUsed w:val="1"/>
    <w:qFormat w:val="1"/>
    <w:pPr>
      <w:pageBreakBefore w:val="0"/>
      <w:numPr>
        <w:ilvl w:val="3"/>
        <w:numId w:val="3"/>
      </w:numPr>
      <w:spacing w:after="0"/>
      <w:ind w:left="1701"/>
      <w:outlineLvl w:val="3"/>
    </w:pPr>
    <w:rPr>
      <w:sz w:val="22"/>
    </w:rPr>
  </w:style>
  <w:style w:type="paragraph" w:styleId="Balk5">
    <w:name w:val="heading 5"/>
    <w:basedOn w:val="Balk2"/>
    <w:next w:val="Normal"/>
    <w:uiPriority w:val="9"/>
    <w:semiHidden w:val="1"/>
    <w:unhideWhenUsed w:val="1"/>
    <w:qFormat w:val="1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Balk6">
    <w:name w:val="heading 6"/>
    <w:basedOn w:val="Balk5"/>
    <w:next w:val="NormalGirinti"/>
    <w:uiPriority w:val="9"/>
    <w:semiHidden w:val="1"/>
    <w:unhideWhenUsed w:val="1"/>
    <w:qFormat w:val="1"/>
    <w:pPr>
      <w:numPr>
        <w:ilvl w:val="5"/>
      </w:numPr>
      <w:outlineLvl w:val="5"/>
    </w:pPr>
  </w:style>
  <w:style w:type="paragraph" w:styleId="Balk7">
    <w:name w:val="heading 7"/>
    <w:basedOn w:val="Balk6"/>
    <w:next w:val="NormalGirinti"/>
    <w:qFormat w:val="1"/>
    <w:pPr>
      <w:numPr>
        <w:ilvl w:val="6"/>
      </w:numPr>
      <w:outlineLvl w:val="6"/>
    </w:pPr>
  </w:style>
  <w:style w:type="paragraph" w:styleId="Balk8">
    <w:name w:val="heading 8"/>
    <w:basedOn w:val="Balk7"/>
    <w:next w:val="NormalGirinti"/>
    <w:qFormat w:val="1"/>
    <w:pPr>
      <w:numPr>
        <w:ilvl w:val="7"/>
      </w:numPr>
      <w:outlineLvl w:val="7"/>
    </w:pPr>
  </w:style>
  <w:style w:type="paragraph" w:styleId="Balk9">
    <w:name w:val="heading 9"/>
    <w:basedOn w:val="Balk8"/>
    <w:next w:val="NormalGirinti"/>
    <w:qFormat w:val="1"/>
    <w:pPr>
      <w:numPr>
        <w:ilvl w:val="8"/>
      </w:numPr>
      <w:outlineLvl w:val="8"/>
    </w:p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KonuBal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Girinti">
    <w:name w:val="Normal Indent"/>
    <w:basedOn w:val="Normal"/>
  </w:style>
  <w:style w:type="paragraph" w:styleId="T4">
    <w:name w:val="toc 4"/>
    <w:basedOn w:val="T1"/>
    <w:next w:val="Normal"/>
    <w:semiHidden w:val="1"/>
    <w:pPr>
      <w:spacing w:after="0" w:before="0"/>
      <w:ind w:left="660"/>
    </w:pPr>
    <w:rPr>
      <w:b w:val="0"/>
      <w:caps w:val="0"/>
      <w:sz w:val="18"/>
    </w:rPr>
  </w:style>
  <w:style w:type="paragraph" w:styleId="T1">
    <w:name w:val="toc 1"/>
    <w:basedOn w:val="Normal"/>
    <w:next w:val="Normal"/>
    <w:autoRedefine w:val="1"/>
    <w:semiHidden w:val="1"/>
    <w:pPr>
      <w:spacing w:after="120" w:before="120"/>
      <w:jc w:val="left"/>
    </w:pPr>
    <w:rPr>
      <w:rFonts w:ascii="Times New Roman" w:hAnsi="Times New Roman"/>
      <w:b w:val="1"/>
      <w:caps w:val="1"/>
      <w:sz w:val="20"/>
    </w:rPr>
  </w:style>
  <w:style w:type="paragraph" w:styleId="T3">
    <w:name w:val="toc 3"/>
    <w:basedOn w:val="T1"/>
    <w:next w:val="Normal"/>
    <w:autoRedefine w:val="1"/>
    <w:semiHidden w:val="1"/>
    <w:pPr>
      <w:tabs>
        <w:tab w:val="clear" w:pos="1440"/>
        <w:tab w:val="left" w:pos="1418"/>
        <w:tab w:val="right" w:leader="dot" w:pos="8784"/>
      </w:tabs>
      <w:spacing w:after="0" w:before="0"/>
      <w:ind w:left="440"/>
    </w:pPr>
    <w:rPr>
      <w:rFonts w:ascii="Arial" w:hAnsi="Arial"/>
      <w:b w:val="0"/>
      <w:i w:val="1"/>
      <w:caps w:val="0"/>
      <w:noProof w:val="1"/>
    </w:rPr>
  </w:style>
  <w:style w:type="paragraph" w:styleId="T2">
    <w:name w:val="toc 2"/>
    <w:basedOn w:val="T1"/>
    <w:next w:val="Normal"/>
    <w:autoRedefine w:val="1"/>
    <w:semiHidden w:val="1"/>
    <w:pPr>
      <w:spacing w:after="0" w:before="0"/>
      <w:ind w:left="220"/>
    </w:pPr>
    <w:rPr>
      <w:b w:val="0"/>
      <w:caps w:val="0"/>
      <w:smallCaps w:val="1"/>
    </w:rPr>
  </w:style>
  <w:style w:type="paragraph" w:styleId="Dizin7">
    <w:name w:val="index 7"/>
    <w:basedOn w:val="Normal"/>
    <w:next w:val="Normal"/>
    <w:semiHidden w:val="1"/>
    <w:pPr>
      <w:ind w:left="1698"/>
    </w:pPr>
  </w:style>
  <w:style w:type="paragraph" w:styleId="Dizin6">
    <w:name w:val="index 6"/>
    <w:basedOn w:val="Normal"/>
    <w:next w:val="Normal"/>
    <w:semiHidden w:val="1"/>
    <w:pPr>
      <w:ind w:left="1415"/>
    </w:pPr>
  </w:style>
  <w:style w:type="paragraph" w:styleId="Dizin5">
    <w:name w:val="index 5"/>
    <w:basedOn w:val="Normal"/>
    <w:next w:val="Normal"/>
    <w:semiHidden w:val="1"/>
    <w:pPr>
      <w:ind w:left="1132"/>
    </w:pPr>
  </w:style>
  <w:style w:type="paragraph" w:styleId="Dizin4">
    <w:name w:val="index 4"/>
    <w:basedOn w:val="Normal"/>
    <w:next w:val="Normal"/>
    <w:semiHidden w:val="1"/>
    <w:pPr>
      <w:ind w:left="849"/>
    </w:pPr>
  </w:style>
  <w:style w:type="paragraph" w:styleId="Dizin3">
    <w:name w:val="index 3"/>
    <w:basedOn w:val="Normal"/>
    <w:next w:val="Normal"/>
    <w:semiHidden w:val="1"/>
    <w:pPr>
      <w:ind w:left="566"/>
    </w:pPr>
  </w:style>
  <w:style w:type="paragraph" w:styleId="Dizin2">
    <w:name w:val="index 2"/>
    <w:basedOn w:val="Normal"/>
    <w:next w:val="Normal"/>
    <w:semiHidden w:val="1"/>
    <w:pPr>
      <w:ind w:left="283"/>
    </w:pPr>
  </w:style>
  <w:style w:type="paragraph" w:styleId="Dizin1">
    <w:name w:val="index 1"/>
    <w:basedOn w:val="Normal"/>
    <w:next w:val="Normal"/>
    <w:semiHidden w:val="1"/>
  </w:style>
  <w:style w:type="character" w:styleId="SatrNumaras">
    <w:name w:val="line number"/>
    <w:basedOn w:val="VarsaylanParagrafYazTipi"/>
  </w:style>
  <w:style w:type="paragraph" w:styleId="DizinBal">
    <w:name w:val="index heading"/>
    <w:basedOn w:val="Normal"/>
    <w:next w:val="Dizin1"/>
    <w:semiHidden w:val="1"/>
  </w:style>
  <w:style w:type="paragraph" w:styleId="AltBilgi">
    <w:name w:val="footer"/>
    <w:basedOn w:val="Normal"/>
    <w:next w:val="Normal"/>
    <w:pPr>
      <w:pBdr>
        <w:top w:color="auto" w:space="5" w:sz="6" w:val="single"/>
      </w:pBdr>
      <w:tabs>
        <w:tab w:val="center" w:pos="4111"/>
        <w:tab w:val="right" w:pos="8760"/>
      </w:tabs>
      <w:spacing w:before="0"/>
      <w:jc w:val="left"/>
    </w:pPr>
    <w:rPr>
      <w:b w:val="1"/>
      <w:sz w:val="18"/>
    </w:rPr>
  </w:style>
  <w:style w:type="paragraph" w:styleId="stBilgi">
    <w:name w:val="header"/>
    <w:basedOn w:val="Normal"/>
    <w:next w:val="Normal"/>
    <w:pPr>
      <w:tabs>
        <w:tab w:val="center" w:pos="4320"/>
        <w:tab w:val="right" w:pos="7080"/>
        <w:tab w:val="right" w:pos="8640"/>
      </w:tabs>
      <w:spacing w:after="60" w:before="60"/>
      <w:jc w:val="left"/>
    </w:pPr>
    <w:rPr>
      <w:b w:val="1"/>
      <w:sz w:val="32"/>
    </w:rPr>
  </w:style>
  <w:style w:type="character" w:styleId="DipnotBavurusu">
    <w:name w:val="footnote reference"/>
    <w:semiHidden w:val="1"/>
    <w:rPr>
      <w:rFonts w:ascii="Arial" w:hAnsi="Arial"/>
      <w:position w:val="6"/>
      <w:sz w:val="16"/>
    </w:rPr>
  </w:style>
  <w:style w:type="paragraph" w:styleId="DipnotMetni">
    <w:name w:val="footnote text"/>
    <w:basedOn w:val="Normal"/>
    <w:next w:val="Normal"/>
    <w:semiHidden w:val="1"/>
    <w:pPr>
      <w:spacing w:before="100"/>
      <w:ind w:left="1800" w:hanging="100"/>
    </w:pPr>
    <w:rPr>
      <w:sz w:val="18"/>
    </w:rPr>
  </w:style>
  <w:style w:type="paragraph" w:styleId="PageNumber1" w:customStyle="1">
    <w:name w:val="Page Number1"/>
    <w:basedOn w:val="Normal"/>
    <w:next w:val="Normal"/>
    <w:pPr>
      <w:spacing w:before="0" w:line="260" w:lineRule="exact"/>
      <w:jc w:val="center"/>
    </w:pPr>
    <w:rPr>
      <w:sz w:val="20"/>
    </w:rPr>
  </w:style>
  <w:style w:type="paragraph" w:styleId="bullet" w:customStyle="1">
    <w:name w:val="bullet"/>
    <w:basedOn w:val="Normal"/>
    <w:pPr>
      <w:tabs>
        <w:tab w:val="left" w:pos="2260"/>
      </w:tabs>
      <w:spacing w:before="120"/>
      <w:ind w:left="2268" w:hanging="567"/>
    </w:pPr>
  </w:style>
  <w:style w:type="paragraph" w:styleId="Caption1" w:customStyle="1">
    <w:name w:val="Caption1"/>
    <w:basedOn w:val="Normal"/>
    <w:pPr>
      <w:keepNext w:val="1"/>
      <w:keepLines w:val="1"/>
      <w:spacing w:before="360"/>
      <w:ind w:left="2840" w:hanging="1140"/>
      <w:jc w:val="left"/>
    </w:pPr>
  </w:style>
  <w:style w:type="paragraph" w:styleId="classification" w:customStyle="1">
    <w:name w:val="classification"/>
    <w:basedOn w:val="Normal"/>
    <w:pPr>
      <w:spacing w:before="0"/>
      <w:jc w:val="center"/>
    </w:pPr>
    <w:rPr>
      <w:caps w:val="1"/>
    </w:rPr>
  </w:style>
  <w:style w:type="paragraph" w:styleId="toctitle" w:customStyle="1">
    <w:name w:val="toc title"/>
    <w:basedOn w:val="Balk1"/>
    <w:pPr>
      <w:ind w:firstLine="1700"/>
      <w:outlineLvl w:val="9"/>
    </w:pPr>
  </w:style>
  <w:style w:type="paragraph" w:styleId="frontaddress" w:customStyle="1">
    <w:name w:val="front address"/>
    <w:pPr>
      <w:keepNext w:val="1"/>
      <w:keepLines w:val="1"/>
      <w:framePr w:lines="0" w:w="3521" w:vSpace="13177" w:hSpace="11901" w:wrap="around" w:hAnchor="page" w:vAnchor="page" w:xAlign="center" w:y="13178"/>
      <w:jc w:val="center"/>
    </w:pPr>
    <w:rPr>
      <w:rFonts w:ascii="Optima" w:hAnsi="Optima"/>
    </w:rPr>
  </w:style>
  <w:style w:type="paragraph" w:styleId="frontcopyright" w:customStyle="1">
    <w:name w:val="front copyright"/>
    <w:pPr>
      <w:keepNext w:val="1"/>
      <w:keepLines w:val="1"/>
      <w:framePr w:lines="0" w:vSpace="14169" w:hSpace="13319" w:wrap="around" w:hAnchor="page" w:vAnchor="page" w:xAlign="center" w:y="14170"/>
      <w:jc w:val="center"/>
    </w:pPr>
    <w:rPr>
      <w:rFonts w:ascii="Optima" w:hAnsi="Optima"/>
    </w:rPr>
  </w:style>
  <w:style w:type="paragraph" w:styleId="frontlogo" w:customStyle="1">
    <w:name w:val="front logo"/>
    <w:basedOn w:val="frontaddress"/>
    <w:pPr>
      <w:framePr w:lines="0" w:w="0" w:vSpace="15020" w:hSpace="15020" w:wrap="around" w:y="15022"/>
    </w:pPr>
    <w:rPr>
      <w:sz w:val="20"/>
    </w:rPr>
  </w:style>
  <w:style w:type="paragraph" w:styleId="frontdateref" w:customStyle="1">
    <w:name w:val="front date/ref"/>
    <w:basedOn w:val="frontaddress"/>
    <w:pPr>
      <w:framePr w:lines="0" w:vSpace="12060" w:hSpace="10779" w:wrap="around" w:y="12061"/>
      <w:spacing w:after="120"/>
    </w:pPr>
    <w:rPr>
      <w:sz w:val="20"/>
    </w:rPr>
  </w:style>
  <w:style w:type="paragraph" w:styleId="frontsubtitle" w:customStyle="1">
    <w:name w:val="front subtitle"/>
    <w:basedOn w:val="Normal"/>
    <w:pPr>
      <w:keepNext w:val="1"/>
      <w:keepLines w:val="1"/>
      <w:framePr w:lines="0" w:w="3521" w:vSpace="10926" w:hSpace="9639" w:wrap="around" w:hAnchor="page" w:vAnchor="page" w:xAlign="center" w:y="10927"/>
      <w:spacing w:before="0"/>
      <w:jc w:val="center"/>
    </w:pPr>
    <w:rPr>
      <w:b w:val="1"/>
      <w:sz w:val="28"/>
    </w:rPr>
  </w:style>
  <w:style w:type="paragraph" w:styleId="fronttitle" w:customStyle="1">
    <w:name w:val="front title"/>
    <w:pPr>
      <w:keepNext w:val="1"/>
      <w:keepLines w:val="1"/>
      <w:framePr w:lines="0" w:w="4536" w:vSpace="6957" w:hSpace="5681" w:wrap="around" w:hAnchor="page" w:vAnchor="page" w:xAlign="center" w:y="6958"/>
      <w:jc w:val="center"/>
    </w:pPr>
    <w:rPr>
      <w:rFonts w:ascii="Optima" w:hAnsi="Optima"/>
      <w:b w:val="1"/>
      <w:sz w:val="48"/>
    </w:rPr>
  </w:style>
  <w:style w:type="paragraph" w:styleId="List1" w:customStyle="1">
    <w:name w:val="List1"/>
    <w:basedOn w:val="Normal"/>
    <w:pPr>
      <w:numPr>
        <w:numId w:val="5"/>
      </w:numPr>
      <w:tabs>
        <w:tab w:val="clear" w:pos="-1440"/>
        <w:tab w:val="clear" w:pos="-720"/>
        <w:tab w:val="clear" w:pos="720"/>
        <w:tab w:val="clear" w:pos="1080"/>
        <w:tab w:val="clear" w:pos="1440"/>
        <w:tab w:val="clear" w:pos="1800"/>
        <w:tab w:val="clear" w:pos="2520"/>
        <w:tab w:val="clear" w:pos="2880"/>
        <w:tab w:val="clear" w:pos="324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</w:pPr>
  </w:style>
  <w:style w:type="paragraph" w:styleId="Quote1" w:customStyle="1">
    <w:name w:val="Quote1"/>
    <w:basedOn w:val="Normal"/>
    <w:pPr>
      <w:spacing w:before="0"/>
      <w:ind w:left="2260" w:right="560"/>
      <w:jc w:val="left"/>
    </w:pPr>
    <w:rPr>
      <w:b w:val="1"/>
      <w:sz w:val="20"/>
    </w:rPr>
  </w:style>
  <w:style w:type="paragraph" w:styleId="tablehead" w:customStyle="1">
    <w:name w:val="table head"/>
    <w:basedOn w:val="Normal"/>
    <w:pPr>
      <w:keepNext w:val="1"/>
      <w:keepLines w:val="1"/>
      <w:spacing w:after="60" w:before="60"/>
      <w:jc w:val="left"/>
    </w:pPr>
    <w:rPr>
      <w:b w:val="1"/>
      <w:sz w:val="18"/>
    </w:rPr>
  </w:style>
  <w:style w:type="paragraph" w:styleId="tabletext" w:customStyle="1">
    <w:name w:val="table text"/>
    <w:basedOn w:val="Normal"/>
    <w:pPr>
      <w:keepNext w:val="1"/>
      <w:keepLines w:val="1"/>
      <w:spacing w:after="60" w:before="60"/>
      <w:jc w:val="left"/>
    </w:pPr>
    <w:rPr>
      <w:sz w:val="18"/>
    </w:rPr>
  </w:style>
  <w:style w:type="paragraph" w:styleId="tocheads" w:customStyle="1">
    <w:name w:val="toc heads"/>
    <w:basedOn w:val="Normal"/>
    <w:pPr>
      <w:keepNext w:val="1"/>
      <w:keepLines w:val="1"/>
      <w:tabs>
        <w:tab w:val="right" w:pos="8760"/>
      </w:tabs>
      <w:jc w:val="left"/>
    </w:pPr>
    <w:rPr>
      <w:i w:val="1"/>
    </w:rPr>
  </w:style>
  <w:style w:type="paragraph" w:styleId="figure" w:customStyle="1">
    <w:name w:val="figure"/>
    <w:basedOn w:val="Normal"/>
    <w:pPr>
      <w:spacing w:after="240"/>
      <w:jc w:val="center"/>
    </w:pPr>
  </w:style>
  <w:style w:type="paragraph" w:styleId="1pagenumber" w:customStyle="1">
    <w:name w:val="1_page number"/>
    <w:pPr>
      <w:spacing w:line="260" w:lineRule="exact"/>
      <w:jc w:val="center"/>
    </w:pPr>
    <w:rPr>
      <w:rFonts w:ascii="emperorPS" w:hAnsi="emperorPS"/>
    </w:rPr>
  </w:style>
  <w:style w:type="paragraph" w:styleId="1footnotereference" w:customStyle="1">
    <w:name w:val="1_footnote reference"/>
    <w:pPr>
      <w:ind w:left="1701"/>
    </w:pPr>
    <w:rPr>
      <w:rFonts w:ascii="emperorPS" w:hAnsi="emperorPS"/>
      <w:position w:val="6"/>
      <w:sz w:val="16"/>
    </w:rPr>
  </w:style>
  <w:style w:type="paragraph" w:styleId="PostScript" w:customStyle="1">
    <w:name w:val="PostScript"/>
    <w:basedOn w:val="Normal"/>
    <w:next w:val="Normal"/>
    <w:rPr>
      <w:rFonts w:ascii="CG Times (W1)" w:hAnsi="CG Times (W1)"/>
      <w:b w:val="1"/>
      <w:vanish w:val="1"/>
      <w:sz w:val="20"/>
    </w:rPr>
  </w:style>
  <w:style w:type="paragraph" w:styleId="AnnexeCover" w:customStyle="1">
    <w:name w:val="Annexe_Cover"/>
    <w:basedOn w:val="Normal"/>
    <w:next w:val="Normal"/>
    <w:pPr>
      <w:pageBreakBefore w:val="1"/>
      <w:framePr w:lines="0" w:hSpace="181" w:wrap="around" w:hAnchor="page" w:xAlign="center" w:yAlign="center"/>
      <w:pBdr>
        <w:top w:color="auto" w:space="1" w:sz="6" w:val="double"/>
        <w:left w:color="auto" w:space="1" w:sz="6" w:val="double"/>
        <w:bottom w:color="auto" w:space="1" w:sz="6" w:val="double"/>
        <w:right w:color="auto" w:space="1" w:sz="6" w:val="double"/>
      </w:pBdr>
      <w:tabs>
        <w:tab w:val="right" w:pos="8760"/>
      </w:tabs>
      <w:spacing w:before="0"/>
      <w:jc w:val="center"/>
    </w:pPr>
    <w:rPr>
      <w:b w:val="1"/>
      <w:sz w:val="36"/>
    </w:rPr>
  </w:style>
  <w:style w:type="paragraph" w:styleId="Opsomming" w:customStyle="1">
    <w:name w:val="Opsomming"/>
    <w:basedOn w:val="Normal"/>
    <w:pPr>
      <w:tabs>
        <w:tab w:val="left" w:pos="3402"/>
        <w:tab w:val="left" w:pos="3828"/>
      </w:tabs>
      <w:spacing w:before="120" w:line="288" w:lineRule="exact"/>
      <w:ind w:left="1702"/>
      <w:jc w:val="left"/>
    </w:pPr>
  </w:style>
  <w:style w:type="paragraph" w:styleId="bulletsub" w:customStyle="1">
    <w:name w:val="bullet_sub"/>
    <w:basedOn w:val="Normal"/>
    <w:pPr>
      <w:ind w:left="2912" w:hanging="360"/>
    </w:pPr>
  </w:style>
  <w:style w:type="paragraph" w:styleId="T5">
    <w:name w:val="toc 5"/>
    <w:basedOn w:val="Normal"/>
    <w:next w:val="Normal"/>
    <w:semiHidden w:val="1"/>
    <w:pPr>
      <w:spacing w:before="0"/>
      <w:ind w:left="880"/>
      <w:jc w:val="left"/>
    </w:pPr>
    <w:rPr>
      <w:rFonts w:ascii="Times New Roman" w:hAnsi="Times New Roman"/>
      <w:sz w:val="18"/>
    </w:rPr>
  </w:style>
  <w:style w:type="paragraph" w:styleId="T6">
    <w:name w:val="toc 6"/>
    <w:basedOn w:val="Normal"/>
    <w:next w:val="Normal"/>
    <w:semiHidden w:val="1"/>
    <w:pPr>
      <w:spacing w:before="0"/>
      <w:ind w:left="1100"/>
      <w:jc w:val="left"/>
    </w:pPr>
    <w:rPr>
      <w:rFonts w:ascii="Times New Roman" w:hAnsi="Times New Roman"/>
      <w:sz w:val="18"/>
    </w:rPr>
  </w:style>
  <w:style w:type="paragraph" w:styleId="T7">
    <w:name w:val="toc 7"/>
    <w:basedOn w:val="Normal"/>
    <w:next w:val="Normal"/>
    <w:semiHidden w:val="1"/>
    <w:pPr>
      <w:spacing w:before="0"/>
      <w:ind w:left="1320"/>
      <w:jc w:val="left"/>
    </w:pPr>
    <w:rPr>
      <w:rFonts w:ascii="Times New Roman" w:hAnsi="Times New Roman"/>
      <w:sz w:val="18"/>
    </w:rPr>
  </w:style>
  <w:style w:type="paragraph" w:styleId="T8">
    <w:name w:val="toc 8"/>
    <w:basedOn w:val="Normal"/>
    <w:next w:val="Normal"/>
    <w:semiHidden w:val="1"/>
    <w:pPr>
      <w:spacing w:before="0"/>
      <w:ind w:left="1540"/>
      <w:jc w:val="left"/>
    </w:pPr>
    <w:rPr>
      <w:rFonts w:ascii="Times New Roman" w:hAnsi="Times New Roman"/>
      <w:sz w:val="18"/>
    </w:rPr>
  </w:style>
  <w:style w:type="paragraph" w:styleId="T9">
    <w:name w:val="toc 9"/>
    <w:basedOn w:val="Normal"/>
    <w:next w:val="Normal"/>
    <w:semiHidden w:val="1"/>
    <w:pPr>
      <w:spacing w:before="0"/>
      <w:ind w:left="1760"/>
      <w:jc w:val="left"/>
    </w:pPr>
    <w:rPr>
      <w:rFonts w:ascii="Times New Roman" w:hAnsi="Times New Roman"/>
      <w:sz w:val="18"/>
    </w:rPr>
  </w:style>
  <w:style w:type="paragraph" w:styleId="Annexetitle" w:customStyle="1">
    <w:name w:val="Annexe_title"/>
    <w:basedOn w:val="Balk1"/>
    <w:next w:val="Normal"/>
    <w:autoRedefine w:val="1"/>
    <w:pPr>
      <w:keepNext w:val="0"/>
      <w:keepLines w:val="0"/>
      <w:tabs>
        <w:tab w:val="left" w:pos="1701"/>
      </w:tabs>
      <w:outlineLvl w:val="9"/>
    </w:pPr>
  </w:style>
  <w:style w:type="character" w:styleId="SayfaNumaras">
    <w:name w:val="page number"/>
    <w:basedOn w:val="VarsaylanParagrafYazTipi"/>
  </w:style>
  <w:style w:type="paragraph" w:styleId="note" w:customStyle="1">
    <w:name w:val="note"/>
    <w:basedOn w:val="Normal"/>
    <w:pPr>
      <w:ind w:left="2552"/>
    </w:pPr>
    <w:rPr>
      <w:i w:val="1"/>
    </w:rPr>
  </w:style>
  <w:style w:type="paragraph" w:styleId="BULLETcadre" w:customStyle="1">
    <w:name w:val="BULLET_cadre"/>
    <w:basedOn w:val="Normal"/>
    <w:pPr>
      <w:pBdr>
        <w:top w:color="auto" w:space="10" w:sz="6" w:val="single"/>
        <w:left w:color="auto" w:space="10" w:sz="6" w:val="single"/>
        <w:bottom w:color="auto" w:space="10" w:sz="6" w:val="single"/>
        <w:right w:color="auto" w:space="10" w:sz="6" w:val="single"/>
      </w:pBdr>
      <w:shd w:color="auto" w:fill="auto" w:val="pct10"/>
      <w:ind w:left="2268" w:hanging="567"/>
      <w:jc w:val="left"/>
    </w:pPr>
  </w:style>
  <w:style w:type="paragraph" w:styleId="notebullet" w:customStyle="1">
    <w:name w:val="note_bullet"/>
    <w:basedOn w:val="note"/>
    <w:pPr>
      <w:ind w:left="2912" w:hanging="360"/>
    </w:pPr>
  </w:style>
  <w:style w:type="paragraph" w:styleId="bulletbol" w:customStyle="1">
    <w:name w:val="bullet_bol"/>
    <w:basedOn w:val="bullet"/>
    <w:pPr>
      <w:ind w:left="2061" w:hanging="360"/>
    </w:pPr>
  </w:style>
  <w:style w:type="paragraph" w:styleId="cadre" w:customStyle="1">
    <w:name w:val="cadre"/>
    <w:basedOn w:val="Normal"/>
    <w:pPr>
      <w:spacing w:after="240"/>
      <w:jc w:val="center"/>
    </w:pPr>
    <w:rPr>
      <w:b w:val="1"/>
      <w:i w:val="1"/>
      <w:sz w:val="32"/>
    </w:rPr>
  </w:style>
  <w:style w:type="paragraph" w:styleId="colonne" w:customStyle="1">
    <w:name w:val="colonne"/>
    <w:basedOn w:val="Normal"/>
    <w:pPr>
      <w:spacing w:after="120" w:before="0"/>
    </w:pPr>
  </w:style>
  <w:style w:type="paragraph" w:styleId="colonnetitre" w:customStyle="1">
    <w:name w:val="colonne_titre"/>
    <w:basedOn w:val="colonne"/>
    <w:pPr>
      <w:spacing w:before="120"/>
    </w:pPr>
    <w:rPr>
      <w:b w:val="1"/>
      <w:i w:val="1"/>
    </w:rPr>
  </w:style>
  <w:style w:type="paragraph" w:styleId="titlefront" w:customStyle="1">
    <w:name w:val="title_front"/>
    <w:basedOn w:val="Normal"/>
    <w:pPr>
      <w:jc w:val="right"/>
    </w:pPr>
    <w:rPr>
      <w:b w:val="1"/>
      <w:sz w:val="28"/>
    </w:rPr>
  </w:style>
  <w:style w:type="paragraph" w:styleId="bulletster" w:customStyle="1">
    <w:name w:val="bullet_ster"/>
    <w:basedOn w:val="bullet"/>
    <w:pPr>
      <w:spacing w:before="0"/>
      <w:ind w:left="2619" w:hanging="357"/>
    </w:pPr>
  </w:style>
  <w:style w:type="paragraph" w:styleId="Style1" w:customStyle="1">
    <w:name w:val="Style1"/>
    <w:basedOn w:val="bulletster"/>
    <w:pPr>
      <w:ind w:left="3192"/>
    </w:pPr>
  </w:style>
  <w:style w:type="paragraph" w:styleId="internormal" w:customStyle="1">
    <w:name w:val="internormal"/>
    <w:basedOn w:val="Normal"/>
    <w:pPr>
      <w:spacing w:before="0"/>
    </w:pPr>
  </w:style>
  <w:style w:type="paragraph" w:styleId="normalitalic" w:customStyle="1">
    <w:name w:val="normal_italic"/>
    <w:basedOn w:val="Normal"/>
    <w:rPr>
      <w:i w:val="1"/>
    </w:rPr>
  </w:style>
  <w:style w:type="paragraph" w:styleId="bulletnr" w:customStyle="1">
    <w:name w:val="bullet_nr"/>
    <w:basedOn w:val="bulletster"/>
    <w:pPr>
      <w:ind w:left="3192"/>
    </w:pPr>
  </w:style>
  <w:style w:type="paragraph" w:styleId="section" w:customStyle="1">
    <w:name w:val="section"/>
    <w:basedOn w:val="Normal"/>
    <w:next w:val="sectionaprs"/>
    <w:pPr>
      <w:ind w:left="3402" w:hanging="1701"/>
    </w:pPr>
    <w:rPr>
      <w:b w:val="1"/>
    </w:rPr>
  </w:style>
  <w:style w:type="paragraph" w:styleId="sectionaprs" w:customStyle="1">
    <w:name w:val="section_après"/>
    <w:basedOn w:val="Normal"/>
    <w:pPr>
      <w:spacing w:after="120" w:before="0"/>
      <w:ind w:left="3402"/>
    </w:pPr>
  </w:style>
  <w:style w:type="paragraph" w:styleId="bulletpunt" w:customStyle="1">
    <w:name w:val="bullet_punt"/>
    <w:basedOn w:val="bulletster"/>
    <w:pPr>
      <w:ind w:left="4680" w:hanging="360"/>
    </w:pPr>
  </w:style>
  <w:style w:type="paragraph" w:styleId="NumPar1" w:customStyle="1">
    <w:name w:val="NumPar 1"/>
    <w:basedOn w:val="Balk1"/>
    <w:next w:val="Text1"/>
    <w:pPr>
      <w:keepNext w:val="0"/>
      <w:keepLines w:val="0"/>
      <w:pageBreakBefore w:val="0"/>
      <w:tabs>
        <w:tab w:val="clear" w:pos="2552"/>
      </w:tabs>
      <w:spacing w:before="0"/>
      <w:ind w:left="483" w:hanging="483"/>
      <w:jc w:val="both"/>
      <w:outlineLvl w:val="9"/>
    </w:pPr>
    <w:rPr>
      <w:rFonts w:ascii="Times New Roman" w:hAnsi="Times New Roman"/>
      <w:b w:val="0"/>
      <w:caps w:val="0"/>
      <w:kern w:val="28"/>
      <w:sz w:val="24"/>
    </w:rPr>
  </w:style>
  <w:style w:type="paragraph" w:styleId="Text1" w:customStyle="1">
    <w:name w:val="Text 1"/>
    <w:basedOn w:val="Normal"/>
    <w:pPr>
      <w:spacing w:after="240" w:before="0"/>
      <w:ind w:left="482"/>
    </w:pPr>
    <w:rPr>
      <w:rFonts w:ascii="Times New Roman" w:hAnsi="Times New Roman"/>
      <w:sz w:val="24"/>
    </w:rPr>
  </w:style>
  <w:style w:type="paragraph" w:styleId="NumPar2" w:customStyle="1">
    <w:name w:val="NumPar 2"/>
    <w:basedOn w:val="Balk2"/>
    <w:next w:val="Text2"/>
    <w:pPr>
      <w:keepNext w:val="0"/>
      <w:keepLines w:val="0"/>
      <w:numPr>
        <w:numId w:val="1"/>
      </w:numPr>
      <w:tabs>
        <w:tab w:val="clear" w:pos="2552"/>
      </w:tabs>
      <w:spacing w:after="240" w:before="0"/>
      <w:ind w:left="1202"/>
      <w:jc w:val="both"/>
      <w:outlineLvl w:val="9"/>
    </w:pPr>
    <w:rPr>
      <w:rFonts w:ascii="Times New Roman" w:hAnsi="Times New Roman"/>
      <w:b w:val="0"/>
      <w:caps w:val="0"/>
      <w:sz w:val="24"/>
    </w:rPr>
  </w:style>
  <w:style w:type="paragraph" w:styleId="Text2" w:customStyle="1">
    <w:name w:val="Text 2"/>
    <w:basedOn w:val="Normal"/>
    <w:pPr>
      <w:tabs>
        <w:tab w:val="left" w:pos="2161"/>
      </w:tabs>
      <w:spacing w:after="240" w:before="0"/>
      <w:ind w:left="1202"/>
    </w:pPr>
    <w:rPr>
      <w:rFonts w:ascii="Times New Roman" w:hAnsi="Times New Roman"/>
      <w:sz w:val="24"/>
    </w:rPr>
  </w:style>
  <w:style w:type="paragraph" w:styleId="Text4" w:customStyle="1">
    <w:name w:val="Text 4"/>
    <w:basedOn w:val="Normal"/>
    <w:pPr>
      <w:tabs>
        <w:tab w:val="left" w:pos="2302"/>
      </w:tabs>
      <w:spacing w:after="240" w:before="0"/>
      <w:ind w:left="1202"/>
    </w:pPr>
    <w:rPr>
      <w:rFonts w:ascii="Times New Roman" w:hAnsi="Times New Roman"/>
      <w:sz w:val="24"/>
    </w:rPr>
  </w:style>
  <w:style w:type="paragraph" w:styleId="Dizin8">
    <w:name w:val="index 8"/>
    <w:basedOn w:val="Normal"/>
    <w:next w:val="Normal"/>
    <w:autoRedefine w:val="1"/>
    <w:semiHidden w:val="1"/>
    <w:pPr>
      <w:ind w:left="1760" w:hanging="220"/>
    </w:pPr>
  </w:style>
  <w:style w:type="paragraph" w:styleId="Dizin9">
    <w:name w:val="index 9"/>
    <w:basedOn w:val="Normal"/>
    <w:next w:val="Normal"/>
    <w:autoRedefine w:val="1"/>
    <w:semiHidden w:val="1"/>
    <w:pPr>
      <w:ind w:left="1980" w:hanging="220"/>
    </w:pPr>
  </w:style>
  <w:style w:type="character" w:styleId="Kpr">
    <w:name w:val="Hyperlink"/>
    <w:rPr>
      <w:color w:val="0000ff"/>
      <w:u w:val="single"/>
    </w:rPr>
  </w:style>
  <w:style w:type="paragraph" w:styleId="Kapan">
    <w:name w:val="Closing"/>
    <w:basedOn w:val="Normal"/>
    <w:next w:val="mza"/>
    <w:pPr>
      <w:tabs>
        <w:tab w:val="left" w:pos="5103"/>
      </w:tabs>
      <w:spacing w:after="240"/>
      <w:ind w:left="5103"/>
      <w:jc w:val="left"/>
    </w:pPr>
    <w:rPr>
      <w:rFonts w:ascii="Times New Roman" w:hAnsi="Times New Roman"/>
      <w:sz w:val="24"/>
    </w:rPr>
  </w:style>
  <w:style w:type="paragraph" w:styleId="mza">
    <w:name w:val="Signature"/>
    <w:basedOn w:val="Normal"/>
    <w:pPr>
      <w:ind w:left="4252"/>
    </w:pPr>
  </w:style>
  <w:style w:type="paragraph" w:styleId="NotBal">
    <w:name w:val="Note Heading"/>
    <w:basedOn w:val="Normal"/>
    <w:next w:val="Normal"/>
    <w:pPr>
      <w:spacing w:after="240" w:before="0"/>
    </w:pPr>
    <w:rPr>
      <w:rFonts w:ascii="Times New Roman" w:hAnsi="Times New Roman"/>
      <w:sz w:val="24"/>
    </w:rPr>
  </w:style>
  <w:style w:type="paragraph" w:styleId="Subject" w:customStyle="1">
    <w:name w:val="Subject"/>
    <w:basedOn w:val="Normal"/>
    <w:next w:val="Normal"/>
    <w:pPr>
      <w:spacing w:after="480" w:before="0"/>
      <w:ind w:left="1191" w:hanging="1191"/>
      <w:jc w:val="left"/>
    </w:pPr>
    <w:rPr>
      <w:rFonts w:ascii="Times New Roman" w:hAnsi="Times New Roman"/>
      <w:b w:val="1"/>
      <w:sz w:val="24"/>
    </w:rPr>
  </w:style>
  <w:style w:type="paragraph" w:styleId="listsous" w:customStyle="1">
    <w:name w:val="list_sous"/>
    <w:basedOn w:val="Normal"/>
    <w:pPr>
      <w:tabs>
        <w:tab w:val="left" w:pos="2835"/>
      </w:tabs>
      <w:ind w:left="2835" w:hanging="567"/>
    </w:pPr>
    <w:rPr>
      <w:lang w:eastAsia="en-US"/>
    </w:rPr>
  </w:style>
  <w:style w:type="paragraph" w:styleId="listsoussous" w:customStyle="1">
    <w:name w:val="list_soussous"/>
    <w:basedOn w:val="listsous"/>
    <w:pPr>
      <w:tabs>
        <w:tab w:val="clear" w:pos="2835"/>
        <w:tab w:val="left" w:pos="3544"/>
      </w:tabs>
      <w:spacing w:before="0"/>
      <w:ind w:left="3572" w:hanging="737"/>
    </w:pPr>
    <w:rPr>
      <w:lang w:val="de-DE"/>
    </w:rPr>
  </w:style>
  <w:style w:type="paragraph" w:styleId="article2" w:customStyle="1">
    <w:name w:val="article2"/>
    <w:basedOn w:val="Normal"/>
    <w:pPr>
      <w:tabs>
        <w:tab w:val="clear" w:pos="-1440"/>
        <w:tab w:val="clear" w:pos="-720"/>
        <w:tab w:val="clear" w:pos="720"/>
        <w:tab w:val="clear" w:pos="1080"/>
        <w:tab w:val="clear" w:pos="1440"/>
        <w:tab w:val="clear" w:pos="1800"/>
        <w:tab w:val="clear" w:pos="2520"/>
        <w:tab w:val="clear" w:pos="2880"/>
        <w:tab w:val="clear" w:pos="324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jc w:val="left"/>
    </w:pPr>
    <w:rPr>
      <w:b w:val="1"/>
      <w:i w:val="1"/>
      <w:lang w:eastAsia="en-US"/>
    </w:rPr>
  </w:style>
  <w:style w:type="paragraph" w:styleId="article2name" w:customStyle="1">
    <w:name w:val="article2name"/>
    <w:basedOn w:val="Normal"/>
    <w:pPr>
      <w:tabs>
        <w:tab w:val="clear" w:pos="-1440"/>
        <w:tab w:val="clear" w:pos="-720"/>
        <w:tab w:val="clear" w:pos="720"/>
        <w:tab w:val="clear" w:pos="1080"/>
        <w:tab w:val="clear" w:pos="1440"/>
        <w:tab w:val="clear" w:pos="1800"/>
        <w:tab w:val="clear" w:pos="2520"/>
        <w:tab w:val="clear" w:pos="2880"/>
        <w:tab w:val="clear" w:pos="324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spacing w:before="0"/>
    </w:pPr>
    <w:rPr>
      <w:rFonts w:ascii="Optima" w:hAnsi="Optima"/>
      <w:u w:val="single"/>
      <w:lang w:eastAsia="en-US"/>
    </w:rPr>
  </w:style>
  <w:style w:type="paragraph" w:styleId="listpara" w:customStyle="1">
    <w:name w:val="listpara"/>
    <w:basedOn w:val="listsous"/>
    <w:pPr>
      <w:tabs>
        <w:tab w:val="clear" w:pos="-1440"/>
        <w:tab w:val="clear" w:pos="-720"/>
        <w:tab w:val="clear" w:pos="720"/>
        <w:tab w:val="clear" w:pos="1080"/>
        <w:tab w:val="clear" w:pos="1440"/>
        <w:tab w:val="clear" w:pos="1800"/>
        <w:tab w:val="clear" w:pos="2520"/>
        <w:tab w:val="clear" w:pos="2880"/>
        <w:tab w:val="clear" w:pos="324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spacing w:before="0"/>
    </w:pPr>
    <w:rPr>
      <w:rFonts w:ascii="Optima" w:hAnsi="Optima"/>
      <w:lang w:val="de-DE"/>
    </w:rPr>
  </w:style>
  <w:style w:type="paragraph" w:styleId="Normalcontract" w:customStyle="1">
    <w:name w:val="Normal contract"/>
    <w:basedOn w:val="Normal"/>
    <w:pPr>
      <w:tabs>
        <w:tab w:val="clear" w:pos="-1440"/>
        <w:tab w:val="clear" w:pos="-720"/>
        <w:tab w:val="clear" w:pos="720"/>
        <w:tab w:val="clear" w:pos="1080"/>
        <w:tab w:val="clear" w:pos="1440"/>
        <w:tab w:val="clear" w:pos="1800"/>
        <w:tab w:val="clear" w:pos="2520"/>
        <w:tab w:val="clear" w:pos="2880"/>
        <w:tab w:val="clear" w:pos="324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</w:pPr>
  </w:style>
  <w:style w:type="paragraph" w:styleId="article" w:customStyle="1">
    <w:name w:val="article"/>
    <w:basedOn w:val="Normal"/>
    <w:pPr>
      <w:tabs>
        <w:tab w:val="clear" w:pos="-1440"/>
        <w:tab w:val="clear" w:pos="-720"/>
        <w:tab w:val="clear" w:pos="720"/>
        <w:tab w:val="clear" w:pos="1080"/>
        <w:tab w:val="clear" w:pos="1440"/>
        <w:tab w:val="clear" w:pos="1800"/>
        <w:tab w:val="clear" w:pos="2520"/>
        <w:tab w:val="clear" w:pos="2880"/>
        <w:tab w:val="clear" w:pos="324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ind w:left="1701"/>
      <w:jc w:val="center"/>
    </w:pPr>
    <w:rPr>
      <w:rFonts w:ascii="Optima" w:hAnsi="Optima"/>
      <w:b w:val="1"/>
      <w:i w:val="1"/>
      <w:lang w:eastAsia="en-US"/>
    </w:rPr>
  </w:style>
  <w:style w:type="paragraph" w:styleId="normaltableau" w:customStyle="1">
    <w:name w:val="normal_tableau"/>
    <w:basedOn w:val="Normal"/>
    <w:pPr>
      <w:tabs>
        <w:tab w:val="clear" w:pos="-1440"/>
        <w:tab w:val="clear" w:pos="-720"/>
        <w:tab w:val="clear" w:pos="720"/>
        <w:tab w:val="clear" w:pos="1080"/>
        <w:tab w:val="clear" w:pos="1440"/>
        <w:tab w:val="clear" w:pos="1800"/>
        <w:tab w:val="clear" w:pos="2520"/>
        <w:tab w:val="clear" w:pos="2880"/>
        <w:tab w:val="clear" w:pos="324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spacing w:after="120" w:before="120"/>
    </w:pPr>
    <w:rPr>
      <w:rFonts w:ascii="Optima" w:hAnsi="Optima"/>
      <w:lang w:eastAsia="en-US"/>
    </w:rPr>
  </w:style>
  <w:style w:type="paragraph" w:styleId="GvdeMetni">
    <w:name w:val="Body Text"/>
    <w:basedOn w:val="Normal"/>
    <w:pPr>
      <w:tabs>
        <w:tab w:val="clear" w:pos="-1440"/>
        <w:tab w:val="clear" w:pos="-720"/>
        <w:tab w:val="clear" w:pos="720"/>
        <w:tab w:val="clear" w:pos="1080"/>
        <w:tab w:val="clear" w:pos="1440"/>
        <w:tab w:val="clear" w:pos="1800"/>
        <w:tab w:val="clear" w:pos="2520"/>
        <w:tab w:val="clear" w:pos="2880"/>
        <w:tab w:val="clear" w:pos="324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spacing w:after="120" w:before="0"/>
    </w:pPr>
    <w:rPr>
      <w:rFonts w:ascii="Times New Roman" w:hAnsi="Times New Roman"/>
      <w:sz w:val="24"/>
    </w:rPr>
  </w:style>
  <w:style w:type="character" w:styleId="zlenenKpr">
    <w:name w:val="FollowedHyperlink"/>
    <w:rsid w:val="007B5A15"/>
    <w:rPr>
      <w:color w:val="606420"/>
      <w:u w:val="single"/>
    </w:rPr>
  </w:style>
  <w:style w:type="paragraph" w:styleId="BalonMetni">
    <w:name w:val="Balloon Text"/>
    <w:basedOn w:val="Normal"/>
    <w:semiHidden w:val="1"/>
    <w:rsid w:val="009F56FF"/>
    <w:rPr>
      <w:rFonts w:ascii="Tahoma" w:cs="Tahoma" w:hAnsi="Tahoma"/>
      <w:sz w:val="16"/>
      <w:szCs w:val="16"/>
    </w:rPr>
  </w:style>
  <w:style w:type="character" w:styleId="AklamaBavurusu">
    <w:name w:val="annotation reference"/>
    <w:semiHidden w:val="1"/>
    <w:rsid w:val="00FF05B8"/>
    <w:rPr>
      <w:sz w:val="16"/>
      <w:szCs w:val="16"/>
    </w:rPr>
  </w:style>
  <w:style w:type="paragraph" w:styleId="AklamaMetni">
    <w:name w:val="annotation text"/>
    <w:basedOn w:val="Normal"/>
    <w:semiHidden w:val="1"/>
    <w:rsid w:val="00FF05B8"/>
    <w:rPr>
      <w:sz w:val="20"/>
    </w:rPr>
  </w:style>
  <w:style w:type="paragraph" w:styleId="AklamaKonusu">
    <w:name w:val="annotation subject"/>
    <w:basedOn w:val="AklamaMetni"/>
    <w:next w:val="AklamaMetni"/>
    <w:semiHidden w:val="1"/>
    <w:rsid w:val="00FF05B8"/>
    <w:rPr>
      <w:b w:val="1"/>
      <w:bCs w:val="1"/>
    </w:rPr>
  </w:style>
  <w:style w:type="paragraph" w:styleId="Altyaz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ikis.ec.europa.eu/display/ExactExternalWiki/ePRAG" TargetMode="External"/><Relationship Id="rId8" Type="http://schemas.openxmlformats.org/officeDocument/2006/relationships/header" Target="header2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Y/jfnLctsSuc2CZO54AUF9AhIQ==">CgMxLjAyDmguMmdmc2lpczJyenBqOAByITFWSU9ZZnpOOEpkNEhHR000alhNbE1XY2dDMWdmVmdfQQ==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2018-12-18T11:34:00Z</dcterms:created>
  <dc:creator>Roslyn Bottoni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  <property fmtid="{D5CDD505-2E9C-101B-9397-08002B2CF9AE}" pid="3" name="Editor">
    <vt:lpwstr>kilbyrn</vt:lpwstr>
  </property>
  <property fmtid="{D5CDD505-2E9C-101B-9397-08002B2CF9AE}" pid="4" name="GrammarlyDocumentId">
    <vt:lpwstr>aacd6ea947f200ff6dd4431064a4eb8d41fdeee95fdfc90f7cf9dbeaa7b984ed</vt:lpwstr>
  </property>
</Properties>
</file>