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D0EBD" w14:textId="77777777" w:rsidR="007D4121" w:rsidRDefault="00136A44">
      <w:pPr>
        <w:pStyle w:val="Balk1"/>
        <w:spacing w:before="120" w:after="120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EVALUATION GRID </w:t>
      </w:r>
    </w:p>
    <w:p w14:paraId="5ADB14CB" w14:textId="77777777" w:rsidR="007D4121" w:rsidRDefault="00136A44">
      <w:pPr>
        <w:spacing w:before="0" w:after="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Annex II+III Technical specification/Technical offer should be annexed to this grid in the case its columns ‘Evaluation committee’s notes’ have been completed.</w:t>
      </w:r>
    </w:p>
    <w:p w14:paraId="21B98910" w14:textId="77777777" w:rsidR="007D4121" w:rsidRDefault="007D4121">
      <w:pPr>
        <w:spacing w:before="0" w:after="0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"/>
        <w:tblW w:w="1489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5"/>
        <w:gridCol w:w="6120"/>
        <w:gridCol w:w="2850"/>
        <w:gridCol w:w="3510"/>
      </w:tblGrid>
      <w:tr w:rsidR="007D4121" w14:paraId="7652A886" w14:textId="77777777">
        <w:tc>
          <w:tcPr>
            <w:tcW w:w="2415" w:type="dxa"/>
            <w:shd w:val="clear" w:color="auto" w:fill="F2F2F2"/>
            <w:vAlign w:val="center"/>
          </w:tcPr>
          <w:p w14:paraId="65CBF211" w14:textId="77777777" w:rsidR="007D4121" w:rsidRDefault="00136A44">
            <w:pPr>
              <w:ind w:left="142" w:hanging="6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Contract title:</w:t>
            </w:r>
          </w:p>
        </w:tc>
        <w:tc>
          <w:tcPr>
            <w:tcW w:w="6120" w:type="dxa"/>
            <w:vAlign w:val="center"/>
          </w:tcPr>
          <w:p w14:paraId="5C126C69" w14:textId="278C57F9" w:rsidR="007D4121" w:rsidRDefault="00136A44">
            <w:pPr>
              <w:spacing w:before="0" w:after="0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eading=h.30j0zll" w:colFirst="0" w:colLast="0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Supply of </w:t>
            </w:r>
            <w:r w:rsidR="007D4F15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="007F1407" w:rsidRPr="007F1407">
              <w:rPr>
                <w:rFonts w:ascii="Times New Roman" w:eastAsia="Times New Roman" w:hAnsi="Times New Roman" w:cs="Times New Roman"/>
                <w:sz w:val="24"/>
                <w:szCs w:val="24"/>
              </w:rPr>
              <w:t>onsumables and office materials</w:t>
            </w:r>
            <w:r w:rsidR="007F1407" w:rsidRPr="007F14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F1407" w:rsidRPr="007F1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 the Implementation of the Project – EU Support to REDI Phase II: Advancing Roma Entrepreneurs in the Western Balkans and Turkiye</w:t>
            </w:r>
          </w:p>
        </w:tc>
        <w:tc>
          <w:tcPr>
            <w:tcW w:w="2850" w:type="dxa"/>
            <w:shd w:val="clear" w:color="auto" w:fill="F2F2F2"/>
            <w:vAlign w:val="center"/>
          </w:tcPr>
          <w:p w14:paraId="49D5EA1C" w14:textId="77777777" w:rsidR="007D4121" w:rsidRDefault="00136A44">
            <w:pPr>
              <w:ind w:lef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Publication reference:</w:t>
            </w:r>
          </w:p>
        </w:tc>
        <w:tc>
          <w:tcPr>
            <w:tcW w:w="3510" w:type="dxa"/>
            <w:vAlign w:val="center"/>
          </w:tcPr>
          <w:p w14:paraId="2E831894" w14:textId="720A0030" w:rsidR="007D4121" w:rsidRDefault="000E1C12">
            <w:pPr>
              <w:spacing w:before="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eading=h.1fob9te" w:colFirst="0" w:colLast="0"/>
            <w:bookmarkEnd w:id="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IPA III/2024/457-197/TK-00</w:t>
            </w:r>
            <w:r w:rsidR="007F140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5C1816D0" w14:textId="77777777" w:rsidR="007D4121" w:rsidRDefault="007D4121">
      <w:pPr>
        <w:spacing w:before="0"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3300667" w14:textId="77777777" w:rsidR="007D4121" w:rsidRDefault="007D4121">
      <w:pPr>
        <w:spacing w:before="0"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0"/>
        <w:tblW w:w="1456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68"/>
        <w:gridCol w:w="917"/>
        <w:gridCol w:w="1092"/>
        <w:gridCol w:w="1242"/>
        <w:gridCol w:w="1200"/>
        <w:gridCol w:w="1187"/>
        <w:gridCol w:w="1417"/>
        <w:gridCol w:w="1565"/>
        <w:gridCol w:w="1471"/>
        <w:gridCol w:w="1282"/>
        <w:gridCol w:w="1173"/>
        <w:gridCol w:w="1255"/>
      </w:tblGrid>
      <w:tr w:rsidR="007D4121" w14:paraId="793D3CC3" w14:textId="77777777">
        <w:trPr>
          <w:trHeight w:val="2235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47252EC" w14:textId="77777777" w:rsidR="007D4121" w:rsidRDefault="00136A44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Tender No</w:t>
            </w:r>
          </w:p>
        </w:tc>
        <w:tc>
          <w:tcPr>
            <w:tcW w:w="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0E3CF5F" w14:textId="77777777" w:rsidR="007D4121" w:rsidRDefault="00136A44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Name of tenderer</w:t>
            </w:r>
          </w:p>
        </w:tc>
        <w:tc>
          <w:tcPr>
            <w:tcW w:w="10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E974CB9" w14:textId="77777777" w:rsidR="007D4121" w:rsidRDefault="00136A44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Rules of origin respected?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 (additional guidance)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br/>
              <w:t xml:space="preserve"> (Y/N)</w:t>
            </w:r>
          </w:p>
        </w:tc>
        <w:tc>
          <w:tcPr>
            <w:tcW w:w="12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D672D8B" w14:textId="77777777" w:rsidR="007D4121" w:rsidRDefault="00136A44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Economic &amp; financial capacity? (OK/a/b/…)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A4B339D" w14:textId="77777777" w:rsidR="007D4121" w:rsidRDefault="00136A44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Professional capacity? (OK/a/b/…)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20813A2" w14:textId="77777777" w:rsidR="007D4121" w:rsidRDefault="00136A44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Technical capacity? (OK/a/b/…)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AE60298" w14:textId="77777777" w:rsidR="007D4121" w:rsidRDefault="00136A44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Compliance with technical specifications? (OK/a/b/…)</w:t>
            </w:r>
          </w:p>
        </w:tc>
        <w:tc>
          <w:tcPr>
            <w:tcW w:w="1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4FE6BC4" w14:textId="77777777" w:rsidR="007D4121" w:rsidRDefault="00136A44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Ancillary services as required? (OK/a/b/…/NA)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F79236F" w14:textId="77777777" w:rsidR="007D4121" w:rsidRDefault="00136A44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Subcontracting statement in accordance with art. 6 of the general conditions?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br/>
              <w:t xml:space="preserve"> (Y/N)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5511C03" w14:textId="77777777" w:rsidR="007D4121" w:rsidRDefault="00136A44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Other technical requirements in tender dossier?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br/>
              <w:t xml:space="preserve"> (Yes/No/Not applicable)</w:t>
            </w:r>
          </w:p>
        </w:tc>
        <w:tc>
          <w:tcPr>
            <w:tcW w:w="11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3AC6BE5" w14:textId="77777777" w:rsidR="007D4121" w:rsidRDefault="00136A44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Technically compliant? (Y/N)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8B3EAA4" w14:textId="77777777" w:rsidR="007D4121" w:rsidRDefault="00136A44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Justification/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br/>
              <w:t xml:space="preserve"> notes:</w:t>
            </w:r>
          </w:p>
        </w:tc>
      </w:tr>
      <w:tr w:rsidR="007D4121" w14:paraId="5276DD55" w14:textId="77777777">
        <w:trPr>
          <w:trHeight w:val="285"/>
        </w:trPr>
        <w:tc>
          <w:tcPr>
            <w:tcW w:w="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D5104F8" w14:textId="77777777" w:rsidR="007D4121" w:rsidRDefault="00136A44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83868F2" w14:textId="77777777"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1EF75C" w14:textId="77777777"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A047064" w14:textId="77777777"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758A2B6" w14:textId="77777777"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E672006" w14:textId="77777777"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5443C0D" w14:textId="77777777"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5C0AF90" w14:textId="77777777"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C1C166E" w14:textId="77777777"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C95621D" w14:textId="77777777"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9E1B871" w14:textId="77777777"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36DB2F2" w14:textId="77777777"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7D4121" w14:paraId="0DED337C" w14:textId="77777777">
        <w:trPr>
          <w:trHeight w:val="285"/>
        </w:trPr>
        <w:tc>
          <w:tcPr>
            <w:tcW w:w="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515E39D" w14:textId="77777777" w:rsidR="007D4121" w:rsidRDefault="00136A44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3C9E0CB" w14:textId="77777777"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2C18EA9" w14:textId="77777777"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68AA4BD" w14:textId="77777777"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FDEBB1B" w14:textId="77777777"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EBCC97D" w14:textId="77777777"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B8A693E" w14:textId="77777777"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7F46F81" w14:textId="77777777"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76664A1" w14:textId="77777777"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E2F5A3E" w14:textId="77777777"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9A5C9A0" w14:textId="77777777"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834D572" w14:textId="77777777"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7D4121" w14:paraId="7FE3341A" w14:textId="77777777">
        <w:trPr>
          <w:trHeight w:val="285"/>
        </w:trPr>
        <w:tc>
          <w:tcPr>
            <w:tcW w:w="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FDCD0F2" w14:textId="77777777" w:rsidR="007D4121" w:rsidRDefault="00136A44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548B6E5" w14:textId="77777777"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19D4702" w14:textId="77777777"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9B9ED12" w14:textId="77777777"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CC8A11B" w14:textId="77777777"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7D97348" w14:textId="77777777"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C286F58" w14:textId="77777777"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64442CF" w14:textId="77777777"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3C3CFC0" w14:textId="77777777"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A05B658" w14:textId="77777777"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8310D49" w14:textId="77777777"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CD76FA7" w14:textId="77777777"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7D4121" w14:paraId="0ED487A2" w14:textId="77777777">
        <w:trPr>
          <w:trHeight w:val="285"/>
        </w:trPr>
        <w:tc>
          <w:tcPr>
            <w:tcW w:w="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A52D2DD" w14:textId="77777777" w:rsidR="007D4121" w:rsidRDefault="00136A44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6704738" w14:textId="77777777"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C690E80" w14:textId="77777777"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55E3890" w14:textId="77777777"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AACD416" w14:textId="77777777"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3513FCA" w14:textId="77777777"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F08DC28" w14:textId="77777777"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1F2D813" w14:textId="77777777"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C58572D" w14:textId="77777777"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4152002" w14:textId="77777777"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979AB38" w14:textId="77777777"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BAA498D" w14:textId="77777777" w:rsidR="007D4121" w:rsidRDefault="00136A44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14:paraId="3AF0B065" w14:textId="77777777" w:rsidR="007D4121" w:rsidRDefault="007D4121">
      <w:pPr>
        <w:spacing w:before="0"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EABE064" w14:textId="77777777" w:rsidR="007D4121" w:rsidRDefault="007D4121">
      <w:pPr>
        <w:spacing w:before="0"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1"/>
        <w:tblW w:w="765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4111"/>
      </w:tblGrid>
      <w:tr w:rsidR="007D4121" w14:paraId="1E205969" w14:textId="77777777">
        <w:tc>
          <w:tcPr>
            <w:tcW w:w="3544" w:type="dxa"/>
            <w:shd w:val="clear" w:color="auto" w:fill="E6E6E6"/>
          </w:tcPr>
          <w:p w14:paraId="62CC4407" w14:textId="77777777" w:rsidR="007D4121" w:rsidRDefault="00136A44">
            <w:pPr>
              <w:tabs>
                <w:tab w:val="left" w:pos="1701"/>
              </w:tabs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Evaluator's name &amp; signature</w:t>
            </w:r>
          </w:p>
        </w:tc>
        <w:tc>
          <w:tcPr>
            <w:tcW w:w="4111" w:type="dxa"/>
          </w:tcPr>
          <w:p w14:paraId="515AA95E" w14:textId="77777777" w:rsidR="007D4121" w:rsidRDefault="007D4121">
            <w:pPr>
              <w:tabs>
                <w:tab w:val="left" w:pos="1701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bookmarkStart w:id="3" w:name="_heading=h.3znysh7" w:colFirst="0" w:colLast="0"/>
            <w:bookmarkEnd w:id="3"/>
          </w:p>
        </w:tc>
      </w:tr>
      <w:tr w:rsidR="007D4121" w14:paraId="5A520881" w14:textId="77777777">
        <w:tc>
          <w:tcPr>
            <w:tcW w:w="3544" w:type="dxa"/>
            <w:shd w:val="clear" w:color="auto" w:fill="E6E6E6"/>
          </w:tcPr>
          <w:p w14:paraId="5A12D7F3" w14:textId="77777777" w:rsidR="007D4121" w:rsidRDefault="00136A44">
            <w:pPr>
              <w:tabs>
                <w:tab w:val="left" w:pos="1701"/>
              </w:tabs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Evaluator's name &amp; signature</w:t>
            </w:r>
          </w:p>
        </w:tc>
        <w:tc>
          <w:tcPr>
            <w:tcW w:w="4111" w:type="dxa"/>
          </w:tcPr>
          <w:p w14:paraId="1FF37812" w14:textId="77777777" w:rsidR="007D4121" w:rsidRDefault="007D4121">
            <w:pPr>
              <w:tabs>
                <w:tab w:val="left" w:pos="1701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D4121" w14:paraId="03422E12" w14:textId="77777777">
        <w:tc>
          <w:tcPr>
            <w:tcW w:w="3544" w:type="dxa"/>
            <w:shd w:val="clear" w:color="auto" w:fill="E6E6E6"/>
          </w:tcPr>
          <w:p w14:paraId="181D1F06" w14:textId="77777777" w:rsidR="007D4121" w:rsidRDefault="00136A44">
            <w:pPr>
              <w:tabs>
                <w:tab w:val="left" w:pos="1701"/>
              </w:tabs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Evaluator's name &amp; signature</w:t>
            </w:r>
          </w:p>
        </w:tc>
        <w:tc>
          <w:tcPr>
            <w:tcW w:w="4111" w:type="dxa"/>
          </w:tcPr>
          <w:p w14:paraId="303BDAB5" w14:textId="77777777" w:rsidR="007D4121" w:rsidRDefault="007D4121">
            <w:pPr>
              <w:tabs>
                <w:tab w:val="left" w:pos="1701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D4121" w14:paraId="13A54344" w14:textId="77777777">
        <w:tc>
          <w:tcPr>
            <w:tcW w:w="3544" w:type="dxa"/>
            <w:shd w:val="clear" w:color="auto" w:fill="E6E6E6"/>
          </w:tcPr>
          <w:p w14:paraId="1CEE13A0" w14:textId="77777777" w:rsidR="007D4121" w:rsidRDefault="00136A44">
            <w:pPr>
              <w:tabs>
                <w:tab w:val="left" w:pos="1701"/>
              </w:tabs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Date</w:t>
            </w:r>
          </w:p>
        </w:tc>
        <w:tc>
          <w:tcPr>
            <w:tcW w:w="4111" w:type="dxa"/>
          </w:tcPr>
          <w:p w14:paraId="7473A59C" w14:textId="77777777" w:rsidR="007D4121" w:rsidRDefault="007D4121">
            <w:pPr>
              <w:tabs>
                <w:tab w:val="left" w:pos="1701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46124944" w14:textId="77777777" w:rsidR="007D4121" w:rsidRDefault="007D4121" w:rsidP="007F1407">
      <w:pPr>
        <w:pStyle w:val="Balk1"/>
        <w:keepNext w:val="0"/>
        <w:widowControl w:val="0"/>
        <w:numPr>
          <w:ilvl w:val="0"/>
          <w:numId w:val="0"/>
        </w:numPr>
        <w:ind w:right="-680"/>
        <w:jc w:val="left"/>
      </w:pPr>
    </w:p>
    <w:sectPr w:rsidR="007D4121">
      <w:footerReference w:type="default" r:id="rId8"/>
      <w:footerReference w:type="first" r:id="rId9"/>
      <w:pgSz w:w="16838" w:h="11906" w:orient="landscape"/>
      <w:pgMar w:top="709" w:right="1134" w:bottom="1134" w:left="1134" w:header="567" w:footer="68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43D82" w14:textId="77777777" w:rsidR="00B84A16" w:rsidRDefault="00B84A16">
      <w:pPr>
        <w:spacing w:before="0" w:after="0"/>
      </w:pPr>
      <w:r>
        <w:separator/>
      </w:r>
    </w:p>
  </w:endnote>
  <w:endnote w:type="continuationSeparator" w:id="0">
    <w:p w14:paraId="5BB721C7" w14:textId="77777777" w:rsidR="00B84A16" w:rsidRDefault="00B84A1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Optima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F97DC" w14:textId="03F6672F" w:rsidR="007D4121" w:rsidRDefault="00136A4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14317"/>
      </w:tabs>
      <w:spacing w:before="0" w:after="0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b/>
        <w:color w:val="000000"/>
        <w:sz w:val="18"/>
        <w:szCs w:val="18"/>
      </w:rPr>
      <w:t>2021.1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tab/>
      <w:t xml:space="preserve">Page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color w:val="000000"/>
        <w:sz w:val="18"/>
        <w:szCs w:val="18"/>
      </w:rPr>
      <w:instrText>PAGE</w:instrText>
    </w:r>
    <w:r w:rsidR="007F1407">
      <w:rPr>
        <w:rFonts w:ascii="Times New Roman" w:eastAsia="Times New Roman" w:hAnsi="Times New Roman" w:cs="Times New Roman"/>
        <w:color w:val="000000"/>
        <w:sz w:val="18"/>
        <w:szCs w:val="18"/>
      </w:rPr>
      <w:fldChar w:fldCharType="separate"/>
    </w:r>
    <w:r w:rsidR="007F1407">
      <w:rPr>
        <w:rFonts w:ascii="Times New Roman" w:eastAsia="Times New Roman" w:hAnsi="Times New Roman" w:cs="Times New Roman"/>
        <w:noProof/>
        <w:color w:val="000000"/>
        <w:sz w:val="18"/>
        <w:szCs w:val="18"/>
      </w:rPr>
      <w:t>2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 of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color w:val="000000"/>
        <w:sz w:val="18"/>
        <w:szCs w:val="18"/>
      </w:rPr>
      <w:instrText>NUMPAGES</w:instrText>
    </w:r>
    <w:r w:rsidR="007F1407">
      <w:rPr>
        <w:rFonts w:ascii="Times New Roman" w:eastAsia="Times New Roman" w:hAnsi="Times New Roman" w:cs="Times New Roman"/>
        <w:color w:val="000000"/>
        <w:sz w:val="18"/>
        <w:szCs w:val="18"/>
      </w:rPr>
      <w:fldChar w:fldCharType="separate"/>
    </w:r>
    <w:r w:rsidR="007F1407">
      <w:rPr>
        <w:rFonts w:ascii="Times New Roman" w:eastAsia="Times New Roman" w:hAnsi="Times New Roman" w:cs="Times New Roman"/>
        <w:noProof/>
        <w:color w:val="000000"/>
        <w:sz w:val="18"/>
        <w:szCs w:val="18"/>
      </w:rPr>
      <w:t>2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</w:p>
  <w:p w14:paraId="0381A2A6" w14:textId="77777777" w:rsidR="007D4121" w:rsidRDefault="00136A4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14317"/>
      </w:tabs>
      <w:spacing w:before="0" w:after="0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c4_k_evalgrid_en.doc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C51BD" w14:textId="77777777" w:rsidR="007D4121" w:rsidRDefault="00136A4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14317"/>
      </w:tabs>
      <w:spacing w:after="0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b/>
        <w:color w:val="000000"/>
        <w:sz w:val="18"/>
        <w:szCs w:val="18"/>
      </w:rPr>
      <w:t>2021.1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tab/>
      <w:t xml:space="preserve">Page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color w:val="000000"/>
        <w:sz w:val="18"/>
        <w:szCs w:val="18"/>
      </w:rPr>
      <w:instrText>PAGE</w:instrTex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separate"/>
    </w:r>
    <w:r w:rsidR="000E1C12">
      <w:rPr>
        <w:rFonts w:ascii="Times New Roman" w:eastAsia="Times New Roman" w:hAnsi="Times New Roman" w:cs="Times New Roman"/>
        <w:noProof/>
        <w:color w:val="000000"/>
        <w:sz w:val="18"/>
        <w:szCs w:val="18"/>
      </w:rPr>
      <w:t>1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 of 1</w:t>
    </w:r>
  </w:p>
  <w:p w14:paraId="0228A80A" w14:textId="77777777" w:rsidR="007D4121" w:rsidRDefault="00136A4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14317"/>
      </w:tabs>
      <w:spacing w:before="0" w:after="0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c4k_evalgrid_en.doc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B7488" w14:textId="77777777" w:rsidR="00B84A16" w:rsidRDefault="00B84A16">
      <w:pPr>
        <w:spacing w:before="0" w:after="0"/>
      </w:pPr>
      <w:r>
        <w:separator/>
      </w:r>
    </w:p>
  </w:footnote>
  <w:footnote w:type="continuationSeparator" w:id="0">
    <w:p w14:paraId="1613528D" w14:textId="77777777" w:rsidR="00B84A16" w:rsidRDefault="00B84A1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20D25"/>
    <w:multiLevelType w:val="multilevel"/>
    <w:tmpl w:val="FDE621A4"/>
    <w:lvl w:ilvl="0">
      <w:start w:val="1"/>
      <w:numFmt w:val="decimal"/>
      <w:pStyle w:val="Bal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al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al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al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al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al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alk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38197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121"/>
    <w:rsid w:val="000E1C12"/>
    <w:rsid w:val="00136A44"/>
    <w:rsid w:val="00235551"/>
    <w:rsid w:val="007D4121"/>
    <w:rsid w:val="007D4F15"/>
    <w:rsid w:val="007F1407"/>
    <w:rsid w:val="00B84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1CE15"/>
  <w15:docId w15:val="{6CAE7D0A-B0EA-4333-881B-675696688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GB" w:eastAsia="tr-TR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D9C"/>
    <w:rPr>
      <w:snapToGrid w:val="0"/>
      <w:lang w:val="sv-SE" w:eastAsia="en-US"/>
    </w:rPr>
  </w:style>
  <w:style w:type="paragraph" w:styleId="Balk1">
    <w:name w:val="heading 1"/>
    <w:basedOn w:val="Normal"/>
    <w:next w:val="Normal"/>
    <w:qFormat/>
    <w:pPr>
      <w:keepNext/>
      <w:numPr>
        <w:numId w:val="1"/>
      </w:numPr>
      <w:tabs>
        <w:tab w:val="right" w:pos="567"/>
      </w:tabs>
      <w:spacing w:before="240" w:after="240"/>
      <w:jc w:val="both"/>
      <w:outlineLvl w:val="0"/>
    </w:pPr>
    <w:rPr>
      <w:b/>
      <w:lang w:val="fr-BE"/>
    </w:rPr>
  </w:style>
  <w:style w:type="paragraph" w:styleId="Balk2">
    <w:name w:val="heading 2"/>
    <w:basedOn w:val="Normal"/>
    <w:next w:val="Normal"/>
    <w:qFormat/>
    <w:pPr>
      <w:keepNext/>
      <w:outlineLvl w:val="1"/>
    </w:pPr>
    <w:rPr>
      <w:lang w:val="fr-BE"/>
    </w:rPr>
  </w:style>
  <w:style w:type="paragraph" w:styleId="Balk3">
    <w:name w:val="heading 3"/>
    <w:basedOn w:val="Normal"/>
    <w:next w:val="Normal"/>
    <w:qFormat/>
    <w:pPr>
      <w:keepNext/>
      <w:framePr w:hSpace="181" w:vSpace="181" w:wrap="auto" w:vAnchor="text" w:hAnchor="text" w:y="1"/>
      <w:outlineLvl w:val="2"/>
    </w:pPr>
    <w:rPr>
      <w:lang w:val="en-GB"/>
    </w:rPr>
  </w:style>
  <w:style w:type="paragraph" w:styleId="Balk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sz w:val="24"/>
    </w:rPr>
  </w:style>
  <w:style w:type="paragraph" w:styleId="Balk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Balk6">
    <w:name w:val="heading 6"/>
    <w:basedOn w:val="Normal"/>
    <w:next w:val="Normal"/>
    <w:qFormat/>
    <w:pPr>
      <w:numPr>
        <w:ilvl w:val="5"/>
        <w:numId w:val="1"/>
      </w:numPr>
      <w:tabs>
        <w:tab w:val="num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Balk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alk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qFormat/>
    <w:pPr>
      <w:jc w:val="center"/>
    </w:pPr>
    <w:rPr>
      <w:b/>
      <w:sz w:val="28"/>
      <w:lang w:val="fr-BE"/>
    </w:rPr>
  </w:style>
  <w:style w:type="paragraph" w:styleId="Altyaz">
    <w:name w:val="Subtitle"/>
    <w:basedOn w:val="Normal"/>
    <w:next w:val="Normal"/>
    <w:pPr>
      <w:jc w:val="center"/>
    </w:pPr>
    <w:rPr>
      <w:b/>
      <w:sz w:val="28"/>
      <w:szCs w:val="28"/>
    </w:rPr>
  </w:style>
  <w:style w:type="paragraph" w:styleId="GvdeMetniGirintisi">
    <w:name w:val="Body Text Indent"/>
    <w:basedOn w:val="Normal"/>
    <w:pPr>
      <w:tabs>
        <w:tab w:val="num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GvdeMetni">
    <w:name w:val="Body Text"/>
    <w:basedOn w:val="Normal"/>
  </w:style>
  <w:style w:type="paragraph" w:styleId="GvdeMetniGirintisi2">
    <w:name w:val="Body Text Indent 2"/>
    <w:basedOn w:val="Normal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GvdeMetniGirintisi3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styleId="stBilgi">
    <w:name w:val="header"/>
    <w:basedOn w:val="Normal"/>
    <w:pPr>
      <w:tabs>
        <w:tab w:val="center" w:pos="4320"/>
        <w:tab w:val="right" w:pos="8640"/>
      </w:tabs>
    </w:pPr>
  </w:style>
  <w:style w:type="paragraph" w:styleId="AltBilgi">
    <w:name w:val="footer"/>
    <w:basedOn w:val="Normal"/>
    <w:pPr>
      <w:tabs>
        <w:tab w:val="center" w:pos="4320"/>
        <w:tab w:val="right" w:pos="8640"/>
      </w:tabs>
    </w:pPr>
  </w:style>
  <w:style w:type="character" w:styleId="SayfaNumaras">
    <w:name w:val="page number"/>
    <w:basedOn w:val="VarsaylanParagrafYazTipi"/>
  </w:style>
  <w:style w:type="paragraph" w:styleId="GvdeMetni3">
    <w:name w:val="Body Text 3"/>
    <w:basedOn w:val="Normal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  <w:lang w:val="en-GB"/>
    </w:rPr>
  </w:style>
  <w:style w:type="character" w:styleId="Kpr">
    <w:name w:val="Hyperlink"/>
    <w:rPr>
      <w:color w:val="0000FF"/>
      <w:u w:val="single"/>
    </w:rPr>
  </w:style>
  <w:style w:type="paragraph" w:styleId="DipnotMetni">
    <w:name w:val="footnote text"/>
    <w:basedOn w:val="Normal"/>
    <w:autoRedefine/>
    <w:semiHidden/>
    <w:rsid w:val="00D65D9C"/>
    <w:pPr>
      <w:spacing w:before="0"/>
    </w:pPr>
    <w:rPr>
      <w:rFonts w:ascii="Times New Roman" w:hAnsi="Times New Roman"/>
      <w:lang w:val="fr-FR"/>
    </w:rPr>
  </w:style>
  <w:style w:type="character" w:styleId="DipnotBavurusu">
    <w:name w:val="footnote reference"/>
    <w:semiHidden/>
    <w:rPr>
      <w:vertAlign w:val="superscript"/>
    </w:rPr>
  </w:style>
  <w:style w:type="paragraph" w:styleId="BelgeBalantlar">
    <w:name w:val="Document Map"/>
    <w:basedOn w:val="Normal"/>
    <w:semiHidden/>
    <w:pPr>
      <w:shd w:val="clear" w:color="auto" w:fill="000080"/>
    </w:pPr>
    <w:rPr>
      <w:sz w:val="24"/>
      <w:lang w:val="fr-FR"/>
    </w:r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customStyle="1" w:styleId="SubTitle1">
    <w:name w:val="SubTitle 1"/>
    <w:basedOn w:val="Normal"/>
    <w:next w:val="SubTitle2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pPr>
      <w:spacing w:after="240"/>
      <w:jc w:val="center"/>
    </w:pPr>
    <w:rPr>
      <w:b/>
      <w:sz w:val="32"/>
      <w:lang w:val="en-GB"/>
    </w:rPr>
  </w:style>
  <w:style w:type="paragraph" w:customStyle="1" w:styleId="Annexetitle">
    <w:name w:val="Annexe_title"/>
    <w:basedOn w:val="Balk1"/>
    <w:next w:val="Normal"/>
    <w:autoRedefine/>
    <w:pPr>
      <w:keepNext w:val="0"/>
      <w:pageBreakBefore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  <w:lang w:val="en-GB"/>
    </w:rPr>
  </w:style>
  <w:style w:type="paragraph" w:customStyle="1" w:styleId="Style1">
    <w:name w:val="Style1"/>
    <w:basedOn w:val="Normal"/>
    <w:pPr>
      <w:keepNext/>
      <w:widowControl w:val="0"/>
      <w:tabs>
        <w:tab w:val="num" w:pos="992"/>
      </w:tabs>
      <w:ind w:left="992" w:hanging="992"/>
    </w:pPr>
    <w:rPr>
      <w:b/>
      <w:sz w:val="18"/>
      <w:lang w:val="fr-FR"/>
    </w:rPr>
  </w:style>
  <w:style w:type="paragraph" w:customStyle="1" w:styleId="titlefront">
    <w:name w:val="title_front"/>
    <w:basedOn w:val="Normal"/>
    <w:pPr>
      <w:spacing w:before="240"/>
      <w:ind w:left="1701"/>
      <w:jc w:val="right"/>
    </w:pPr>
    <w:rPr>
      <w:rFonts w:ascii="Optima" w:hAnsi="Optima"/>
      <w:b/>
      <w:sz w:val="28"/>
      <w:lang w:val="en-GB"/>
    </w:rPr>
  </w:style>
  <w:style w:type="paragraph" w:styleId="T1">
    <w:name w:val="toc 1"/>
    <w:basedOn w:val="Normal"/>
    <w:next w:val="Normal"/>
    <w:autoRedefine/>
    <w:semiHidden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  <w:noProof/>
    </w:rPr>
  </w:style>
  <w:style w:type="paragraph" w:styleId="T2">
    <w:name w:val="toc 2"/>
    <w:basedOn w:val="Normal"/>
    <w:next w:val="Normal"/>
    <w:autoRedefine/>
    <w:semiHidden/>
    <w:pPr>
      <w:spacing w:before="0" w:after="0"/>
      <w:ind w:left="200"/>
    </w:pPr>
    <w:rPr>
      <w:rFonts w:ascii="Times New Roman" w:hAnsi="Times New Roman"/>
      <w:smallCaps/>
    </w:rPr>
  </w:style>
  <w:style w:type="character" w:styleId="Gl">
    <w:name w:val="Strong"/>
    <w:qFormat/>
    <w:rPr>
      <w:b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sz w:val="24"/>
      <w:lang w:val="en-US"/>
    </w:rPr>
  </w:style>
  <w:style w:type="paragraph" w:styleId="T3">
    <w:name w:val="toc 3"/>
    <w:basedOn w:val="Normal"/>
    <w:next w:val="Normal"/>
    <w:autoRedefine/>
    <w:semiHidden/>
    <w:pPr>
      <w:spacing w:before="0" w:after="0"/>
      <w:ind w:left="400"/>
    </w:pPr>
    <w:rPr>
      <w:rFonts w:ascii="Times New Roman" w:hAnsi="Times New Roman"/>
      <w:i/>
    </w:rPr>
  </w:style>
  <w:style w:type="paragraph" w:styleId="T4">
    <w:name w:val="toc 4"/>
    <w:basedOn w:val="Normal"/>
    <w:next w:val="Normal"/>
    <w:autoRedefine/>
    <w:semiHidden/>
    <w:pPr>
      <w:spacing w:before="0" w:after="0"/>
      <w:ind w:left="600"/>
    </w:pPr>
    <w:rPr>
      <w:rFonts w:ascii="Times New Roman" w:hAnsi="Times New Roman"/>
      <w:sz w:val="18"/>
    </w:rPr>
  </w:style>
  <w:style w:type="paragraph" w:styleId="T5">
    <w:name w:val="toc 5"/>
    <w:basedOn w:val="Normal"/>
    <w:next w:val="Normal"/>
    <w:autoRedefine/>
    <w:semiHidden/>
    <w:pPr>
      <w:spacing w:before="0" w:after="0"/>
      <w:ind w:left="800"/>
    </w:pPr>
    <w:rPr>
      <w:rFonts w:ascii="Times New Roman" w:hAnsi="Times New Roman"/>
      <w:sz w:val="18"/>
    </w:rPr>
  </w:style>
  <w:style w:type="paragraph" w:styleId="T6">
    <w:name w:val="toc 6"/>
    <w:basedOn w:val="Normal"/>
    <w:next w:val="Normal"/>
    <w:autoRedefine/>
    <w:semiHidden/>
    <w:pPr>
      <w:spacing w:before="0" w:after="0"/>
      <w:ind w:left="1000"/>
    </w:pPr>
    <w:rPr>
      <w:rFonts w:ascii="Times New Roman" w:hAnsi="Times New Roman"/>
      <w:sz w:val="18"/>
    </w:rPr>
  </w:style>
  <w:style w:type="paragraph" w:styleId="T7">
    <w:name w:val="toc 7"/>
    <w:basedOn w:val="Normal"/>
    <w:next w:val="Normal"/>
    <w:autoRedefine/>
    <w:semiHidden/>
    <w:pPr>
      <w:spacing w:before="0" w:after="0"/>
      <w:ind w:left="1200"/>
    </w:pPr>
    <w:rPr>
      <w:rFonts w:ascii="Times New Roman" w:hAnsi="Times New Roman"/>
      <w:sz w:val="18"/>
    </w:rPr>
  </w:style>
  <w:style w:type="paragraph" w:styleId="T8">
    <w:name w:val="toc 8"/>
    <w:basedOn w:val="Normal"/>
    <w:next w:val="Normal"/>
    <w:autoRedefine/>
    <w:semiHidden/>
    <w:pPr>
      <w:spacing w:before="0" w:after="0"/>
      <w:ind w:left="1400"/>
    </w:pPr>
    <w:rPr>
      <w:rFonts w:ascii="Times New Roman" w:hAnsi="Times New Roman"/>
      <w:sz w:val="18"/>
    </w:rPr>
  </w:style>
  <w:style w:type="paragraph" w:styleId="T9">
    <w:name w:val="toc 9"/>
    <w:basedOn w:val="Normal"/>
    <w:next w:val="Normal"/>
    <w:autoRedefine/>
    <w:semiHidden/>
    <w:pPr>
      <w:spacing w:before="0" w:after="0"/>
      <w:ind w:left="1600"/>
    </w:pPr>
    <w:rPr>
      <w:rFonts w:ascii="Times New Roman" w:hAnsi="Times New Roman"/>
      <w:sz w:val="18"/>
    </w:rPr>
  </w:style>
  <w:style w:type="character" w:styleId="zlenenKpr">
    <w:name w:val="FollowedHyperlink"/>
    <w:rPr>
      <w:color w:val="800080"/>
      <w:u w:val="single"/>
    </w:rPr>
  </w:style>
  <w:style w:type="paragraph" w:customStyle="1" w:styleId="Style2">
    <w:name w:val="Style2"/>
    <w:basedOn w:val="Style1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snapToGrid w:val="0"/>
      <w:sz w:val="24"/>
      <w:lang w:val="cs-CZ" w:eastAsia="en-US"/>
    </w:rPr>
  </w:style>
  <w:style w:type="paragraph" w:customStyle="1" w:styleId="Section">
    <w:name w:val="Section"/>
    <w:basedOn w:val="Normal"/>
    <w:pPr>
      <w:widowControl w:val="0"/>
      <w:spacing w:before="0" w:after="0" w:line="360" w:lineRule="exact"/>
      <w:jc w:val="center"/>
    </w:pPr>
    <w:rPr>
      <w:b/>
      <w:sz w:val="32"/>
      <w:lang w:val="cs-CZ"/>
    </w:rPr>
  </w:style>
  <w:style w:type="paragraph" w:customStyle="1" w:styleId="ManualNumPar1">
    <w:name w:val="Manual NumPar 1"/>
    <w:basedOn w:val="Normal"/>
    <w:next w:val="Normal"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table" w:styleId="TabloKlavuzu">
    <w:name w:val="Table Grid"/>
    <w:basedOn w:val="NormalTablo"/>
    <w:rsid w:val="00F90A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2">
    <w:name w:val="Body Text 2"/>
    <w:basedOn w:val="Normal"/>
    <w:rsid w:val="00AE7D13"/>
    <w:pPr>
      <w:tabs>
        <w:tab w:val="num" w:pos="567"/>
      </w:tabs>
      <w:spacing w:before="0" w:after="0"/>
      <w:jc w:val="both"/>
    </w:pPr>
    <w:rPr>
      <w:rFonts w:ascii="Times New Roman" w:hAnsi="Times New Roman"/>
      <w:snapToGrid/>
      <w:sz w:val="24"/>
      <w:lang w:eastAsia="en-GB"/>
    </w:rPr>
  </w:style>
  <w:style w:type="paragraph" w:customStyle="1" w:styleId="oddl-nadpis">
    <w:name w:val="oddíl-nadpis"/>
    <w:basedOn w:val="Normal"/>
    <w:rsid w:val="000417E2"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  <w:lang w:val="cs-CZ"/>
    </w:rPr>
  </w:style>
  <w:style w:type="paragraph" w:styleId="BalonMetni">
    <w:name w:val="Balloon Text"/>
    <w:basedOn w:val="Normal"/>
    <w:semiHidden/>
    <w:rsid w:val="003A3DCF"/>
    <w:rPr>
      <w:rFonts w:ascii="Tahoma" w:hAnsi="Tahoma" w:cs="Tahoma"/>
      <w:sz w:val="16"/>
      <w:szCs w:val="16"/>
    </w:rPr>
  </w:style>
  <w:style w:type="paragraph" w:styleId="Dzeltme">
    <w:name w:val="Revision"/>
    <w:hidden/>
    <w:uiPriority w:val="99"/>
    <w:semiHidden/>
    <w:rsid w:val="00845530"/>
    <w:rPr>
      <w:snapToGrid w:val="0"/>
      <w:lang w:val="sv-SE" w:eastAsia="en-US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+I0lv90k1utMZBMa9XfoxV7AdQ==">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ENGSTROM</dc:creator>
  <cp:lastModifiedBy>betül güvender</cp:lastModifiedBy>
  <cp:revision>2</cp:revision>
  <dcterms:created xsi:type="dcterms:W3CDTF">2025-06-26T11:19:00Z</dcterms:created>
  <dcterms:modified xsi:type="dcterms:W3CDTF">2025-06-26T11:19:00Z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-1716335641</vt:i4>
  </property>
  <property fmtid="{D5CDD505-2E9C-101B-9397-08002B2CF9AE}" pid="3" name="_EmailSubject">
    <vt:lpwstr>Annexes fournitures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</Properties>
</file>