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4773" w14:textId="77777777" w:rsidR="00BA40E3" w:rsidRDefault="00000000">
      <w:pPr>
        <w:pStyle w:val="Heading1"/>
        <w:ind w:left="851" w:right="-710" w:hanging="851"/>
        <w:jc w:val="left"/>
        <w:rPr>
          <w:i/>
          <w:sz w:val="28"/>
          <w:szCs w:val="28"/>
        </w:rPr>
      </w:pPr>
      <w:bookmarkStart w:id="0" w:name="_heading=h.gjdgxs" w:colFirst="0" w:colLast="0"/>
      <w:bookmarkEnd w:id="0"/>
      <w:r>
        <w:rPr>
          <w:i/>
          <w:sz w:val="28"/>
          <w:szCs w:val="28"/>
        </w:rPr>
        <w:t>TENDER FORM FOR A SUPPLY CONTRACT</w:t>
      </w:r>
    </w:p>
    <w:p w14:paraId="07FA1AAF" w14:textId="0297F5B7" w:rsidR="00576CAF" w:rsidRPr="00E300C3" w:rsidRDefault="00000000" w:rsidP="00576CAF">
      <w:pPr>
        <w:spacing w:after="60"/>
        <w:rPr>
          <w:b/>
          <w:sz w:val="22"/>
          <w:szCs w:val="22"/>
          <w:lang w:val="en-US"/>
        </w:rPr>
      </w:pPr>
      <w:r>
        <w:rPr>
          <w:b/>
          <w:sz w:val="22"/>
          <w:szCs w:val="22"/>
        </w:rPr>
        <w:t>Publication reference</w:t>
      </w:r>
      <w:r>
        <w:rPr>
          <w:sz w:val="22"/>
          <w:szCs w:val="22"/>
        </w:rPr>
        <w:t xml:space="preserve">: </w:t>
      </w:r>
      <w:r w:rsidR="00576CAF" w:rsidRPr="00E300C3">
        <w:rPr>
          <w:b/>
          <w:sz w:val="22"/>
          <w:szCs w:val="22"/>
          <w:lang w:val="en-US"/>
        </w:rPr>
        <w:t>IPA III/2024/457-197/0801/2-</w:t>
      </w:r>
      <w:r w:rsidR="00702CF3">
        <w:rPr>
          <w:b/>
          <w:sz w:val="22"/>
          <w:szCs w:val="22"/>
          <w:lang w:val="en-US"/>
        </w:rPr>
        <w:t>13</w:t>
      </w:r>
      <w:r w:rsidR="00E06522">
        <w:rPr>
          <w:b/>
          <w:sz w:val="22"/>
          <w:szCs w:val="22"/>
          <w:lang w:val="en-US"/>
        </w:rPr>
        <w:t>2</w:t>
      </w:r>
    </w:p>
    <w:p w14:paraId="64A1F1BF" w14:textId="20DE6964" w:rsidR="00BA40E3" w:rsidRDefault="00BA40E3" w:rsidP="00576CAF">
      <w:pPr>
        <w:spacing w:before="120" w:after="60"/>
        <w:rPr>
          <w:b/>
          <w:sz w:val="22"/>
          <w:szCs w:val="22"/>
        </w:rPr>
      </w:pPr>
    </w:p>
    <w:p w14:paraId="33C429AB" w14:textId="5A468781" w:rsidR="00BA40E3" w:rsidRDefault="00000000">
      <w:pPr>
        <w:pStyle w:val="Title"/>
        <w:ind w:left="1633" w:hanging="1633"/>
        <w:jc w:val="left"/>
        <w:rPr>
          <w:sz w:val="22"/>
          <w:szCs w:val="22"/>
        </w:rPr>
      </w:pPr>
      <w:proofErr w:type="spellStart"/>
      <w:r>
        <w:rPr>
          <w:sz w:val="22"/>
          <w:szCs w:val="22"/>
        </w:rPr>
        <w:t>Title</w:t>
      </w:r>
      <w:proofErr w:type="spellEnd"/>
      <w:r>
        <w:rPr>
          <w:sz w:val="22"/>
          <w:szCs w:val="22"/>
        </w:rPr>
        <w:t xml:space="preserve"> of </w:t>
      </w:r>
      <w:proofErr w:type="spellStart"/>
      <w:proofErr w:type="gramStart"/>
      <w:r>
        <w:rPr>
          <w:sz w:val="22"/>
          <w:szCs w:val="22"/>
        </w:rPr>
        <w:t>contract</w:t>
      </w:r>
      <w:proofErr w:type="spellEnd"/>
      <w:r>
        <w:rPr>
          <w:sz w:val="22"/>
          <w:szCs w:val="22"/>
        </w:rPr>
        <w:t>:</w:t>
      </w:r>
      <w:proofErr w:type="gramEnd"/>
      <w:r>
        <w:rPr>
          <w:sz w:val="22"/>
          <w:szCs w:val="22"/>
        </w:rPr>
        <w:t xml:space="preserve"> </w:t>
      </w:r>
      <w:proofErr w:type="spellStart"/>
      <w:r>
        <w:rPr>
          <w:b w:val="0"/>
          <w:sz w:val="22"/>
          <w:szCs w:val="22"/>
        </w:rPr>
        <w:t>Supply</w:t>
      </w:r>
      <w:proofErr w:type="spellEnd"/>
      <w:r>
        <w:rPr>
          <w:b w:val="0"/>
          <w:sz w:val="22"/>
          <w:szCs w:val="22"/>
        </w:rPr>
        <w:t xml:space="preserve"> of </w:t>
      </w:r>
      <w:proofErr w:type="spellStart"/>
      <w:r w:rsidR="00576CAF">
        <w:rPr>
          <w:b w:val="0"/>
          <w:sz w:val="22"/>
          <w:szCs w:val="22"/>
        </w:rPr>
        <w:t>Furniture</w:t>
      </w:r>
      <w:proofErr w:type="spellEnd"/>
      <w:r w:rsidR="00576CAF">
        <w:rPr>
          <w:b w:val="0"/>
          <w:sz w:val="22"/>
          <w:szCs w:val="22"/>
        </w:rPr>
        <w:t xml:space="preserve"> </w:t>
      </w:r>
      <w:r>
        <w:rPr>
          <w:b w:val="0"/>
          <w:sz w:val="22"/>
          <w:szCs w:val="22"/>
        </w:rPr>
        <w:t xml:space="preserve">for the </w:t>
      </w:r>
      <w:proofErr w:type="spellStart"/>
      <w:r>
        <w:rPr>
          <w:b w:val="0"/>
          <w:sz w:val="22"/>
          <w:szCs w:val="22"/>
        </w:rPr>
        <w:t>Implementation</w:t>
      </w:r>
      <w:proofErr w:type="spellEnd"/>
      <w:r>
        <w:rPr>
          <w:b w:val="0"/>
          <w:sz w:val="22"/>
          <w:szCs w:val="22"/>
        </w:rPr>
        <w:t xml:space="preserve"> of the Project – EU Support to REDI Phase </w:t>
      </w:r>
      <w:proofErr w:type="gramStart"/>
      <w:r>
        <w:rPr>
          <w:b w:val="0"/>
          <w:sz w:val="22"/>
          <w:szCs w:val="22"/>
        </w:rPr>
        <w:t>II:</w:t>
      </w:r>
      <w:proofErr w:type="gramEnd"/>
      <w:r>
        <w:rPr>
          <w:b w:val="0"/>
          <w:sz w:val="22"/>
          <w:szCs w:val="22"/>
        </w:rPr>
        <w:t xml:space="preserve"> </w:t>
      </w:r>
      <w:proofErr w:type="spellStart"/>
      <w:r>
        <w:rPr>
          <w:b w:val="0"/>
          <w:sz w:val="22"/>
          <w:szCs w:val="22"/>
        </w:rPr>
        <w:t>Advancing</w:t>
      </w:r>
      <w:proofErr w:type="spellEnd"/>
      <w:r>
        <w:rPr>
          <w:b w:val="0"/>
          <w:sz w:val="22"/>
          <w:szCs w:val="22"/>
        </w:rPr>
        <w:t xml:space="preserve"> Roma Entrepreneurs in the Western Balkans and </w:t>
      </w:r>
      <w:proofErr w:type="spellStart"/>
      <w:r>
        <w:rPr>
          <w:b w:val="0"/>
          <w:sz w:val="22"/>
          <w:szCs w:val="22"/>
        </w:rPr>
        <w:t>Turkiye</w:t>
      </w:r>
      <w:proofErr w:type="spellEnd"/>
    </w:p>
    <w:p w14:paraId="077F5393" w14:textId="77777777" w:rsidR="00BA40E3" w:rsidRDefault="00000000">
      <w:pPr>
        <w:ind w:right="425"/>
        <w:jc w:val="right"/>
        <w:rPr>
          <w:b/>
          <w:sz w:val="22"/>
          <w:szCs w:val="22"/>
        </w:rPr>
      </w:pPr>
      <w:proofErr w:type="gramStart"/>
      <w:r>
        <w:rPr>
          <w:b/>
          <w:sz w:val="22"/>
          <w:szCs w:val="22"/>
        </w:rPr>
        <w:t xml:space="preserve">Skopje,  </w:t>
      </w:r>
      <w:r>
        <w:rPr>
          <w:b/>
          <w:sz w:val="22"/>
          <w:szCs w:val="22"/>
          <w:highlight w:val="yellow"/>
        </w:rPr>
        <w:t>date</w:t>
      </w:r>
      <w:proofErr w:type="gramEnd"/>
      <w:r>
        <w:rPr>
          <w:b/>
          <w:sz w:val="22"/>
          <w:szCs w:val="22"/>
        </w:rPr>
        <w:t>&gt;</w:t>
      </w:r>
    </w:p>
    <w:p w14:paraId="3AB5E8B2" w14:textId="77777777" w:rsidR="00BA40E3" w:rsidRDefault="00000000">
      <w:pPr>
        <w:rPr>
          <w:b/>
          <w:sz w:val="22"/>
          <w:szCs w:val="22"/>
        </w:rPr>
      </w:pPr>
      <w:r>
        <w:rPr>
          <w:b/>
          <w:sz w:val="22"/>
          <w:szCs w:val="22"/>
        </w:rPr>
        <w:t xml:space="preserve">A: ROMA ENTREPENEURSHIP DEVELOPMENT INITIATIVE REDI SKOPJE </w:t>
      </w:r>
    </w:p>
    <w:p w14:paraId="6FACDAA4" w14:textId="77777777" w:rsidR="00BA40E3" w:rsidRDefault="00000000">
      <w:pPr>
        <w:rPr>
          <w:b/>
          <w:sz w:val="22"/>
          <w:szCs w:val="22"/>
        </w:rPr>
      </w:pPr>
      <w:proofErr w:type="spellStart"/>
      <w:r>
        <w:rPr>
          <w:b/>
          <w:sz w:val="22"/>
          <w:szCs w:val="22"/>
        </w:rPr>
        <w:t>Crvena</w:t>
      </w:r>
      <w:proofErr w:type="spellEnd"/>
      <w:r>
        <w:rPr>
          <w:b/>
          <w:sz w:val="22"/>
          <w:szCs w:val="22"/>
        </w:rPr>
        <w:t xml:space="preserve"> Voda 37/1, 1000 Skopje </w:t>
      </w:r>
    </w:p>
    <w:p w14:paraId="554CA795" w14:textId="77777777" w:rsidR="00BA40E3" w:rsidRDefault="00BA40E3">
      <w:pPr>
        <w:widowControl w:val="0"/>
        <w:pBdr>
          <w:top w:val="single" w:sz="4" w:space="1" w:color="000000"/>
          <w:left w:val="nil"/>
          <w:bottom w:val="nil"/>
          <w:right w:val="nil"/>
          <w:between w:val="nil"/>
        </w:pBdr>
        <w:spacing w:after="0"/>
        <w:jc w:val="center"/>
        <w:rPr>
          <w:color w:val="000000"/>
          <w:sz w:val="18"/>
          <w:szCs w:val="18"/>
        </w:rPr>
      </w:pPr>
    </w:p>
    <w:p w14:paraId="78C5EF71" w14:textId="77777777" w:rsidR="00BA40E3"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5C7FCCF7" w14:textId="77777777" w:rsidR="00BA40E3"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w:t>
      </w:r>
      <w:proofErr w:type="gramStart"/>
      <w:r>
        <w:rPr>
          <w:color w:val="000000"/>
          <w:sz w:val="22"/>
          <w:szCs w:val="22"/>
          <w:highlight w:val="yellow"/>
        </w:rPr>
        <w:t>legally-established</w:t>
      </w:r>
      <w:proofErr w:type="gramEnd"/>
      <w:r>
        <w:rPr>
          <w:color w:val="000000"/>
          <w:sz w:val="22"/>
          <w:szCs w:val="22"/>
          <w:highlight w:val="yellow"/>
        </w:rPr>
        <w:t xml:space="preserve">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2DE716F1" w14:textId="77777777" w:rsidR="00BA40E3"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14:paraId="1567F505" w14:textId="77777777" w:rsidR="00BA40E3"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w:t>
      </w:r>
      <w:proofErr w:type="spellStart"/>
      <w:r>
        <w:rPr>
          <w:b/>
          <w:color w:val="000000"/>
          <w:sz w:val="22"/>
          <w:szCs w:val="22"/>
          <w:highlight w:val="yellow"/>
        </w:rPr>
        <w:t>eSubmission</w:t>
      </w:r>
      <w:proofErr w:type="spellEnd"/>
      <w:r>
        <w:rPr>
          <w:color w:val="000000"/>
          <w:sz w:val="22"/>
          <w:szCs w:val="22"/>
          <w:highlight w:val="yellow"/>
        </w:rPr>
        <w:t xml:space="preserve">: declarations and statements shall be signed, scanned and uploaded in </w:t>
      </w:r>
      <w:proofErr w:type="spellStart"/>
      <w:r>
        <w:rPr>
          <w:color w:val="000000"/>
          <w:sz w:val="22"/>
          <w:szCs w:val="22"/>
          <w:highlight w:val="yellow"/>
        </w:rPr>
        <w:t>eSubmission</w:t>
      </w:r>
      <w:proofErr w:type="spellEnd"/>
      <w:r>
        <w:rPr>
          <w:color w:val="000000"/>
          <w:sz w:val="22"/>
          <w:szCs w:val="22"/>
          <w:highlight w:val="yellow"/>
        </w:rPr>
        <w:t>.</w:t>
      </w:r>
      <w:r>
        <w:rPr>
          <w:b/>
          <w:color w:val="000000"/>
          <w:sz w:val="22"/>
          <w:szCs w:val="22"/>
          <w:highlight w:val="yellow"/>
        </w:rPr>
        <w:t xml:space="preserve"> </w:t>
      </w:r>
      <w:r>
        <w:rPr>
          <w:color w:val="000000"/>
          <w:sz w:val="22"/>
          <w:szCs w:val="22"/>
          <w:highlight w:val="yellow"/>
        </w:rPr>
        <w:t>See further instructions below.</w:t>
      </w:r>
    </w:p>
    <w:p w14:paraId="502F6FA5" w14:textId="77777777" w:rsidR="00BA40E3"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 documents that have not been submitted must be kept by the tenderer. If requested, these originals documents must be dispatched to the contracting authority.</w:t>
      </w:r>
    </w:p>
    <w:p w14:paraId="46DAFAF0" w14:textId="77777777" w:rsidR="00BA40E3"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59D9958A" w14:textId="77777777" w:rsidR="00BA40E3" w:rsidRDefault="00BA40E3">
      <w:pPr>
        <w:widowControl w:val="0"/>
        <w:pBdr>
          <w:top w:val="nil"/>
          <w:left w:val="nil"/>
          <w:bottom w:val="nil"/>
          <w:right w:val="nil"/>
          <w:between w:val="nil"/>
        </w:pBdr>
        <w:spacing w:before="120"/>
        <w:jc w:val="both"/>
        <w:rPr>
          <w:b/>
          <w:color w:val="000000"/>
          <w:sz w:val="22"/>
          <w:szCs w:val="22"/>
        </w:rPr>
      </w:pPr>
    </w:p>
    <w:p w14:paraId="0B4AAC7F" w14:textId="77777777" w:rsidR="00BA40E3"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 xml:space="preserve">Tenders being submitted by a consortium (i.e. either a permanent, </w:t>
      </w:r>
      <w:proofErr w:type="gramStart"/>
      <w:r>
        <w:rPr>
          <w:color w:val="000000"/>
          <w:sz w:val="22"/>
          <w:szCs w:val="22"/>
        </w:rPr>
        <w:t>legally-established</w:t>
      </w:r>
      <w:proofErr w:type="gramEnd"/>
      <w:r>
        <w:rPr>
          <w:color w:val="000000"/>
          <w:sz w:val="22"/>
          <w:szCs w:val="22"/>
        </w:rPr>
        <w:t xml:space="preserve">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w:t>
      </w:r>
      <w:proofErr w:type="gramStart"/>
      <w:r>
        <w:rPr>
          <w:color w:val="000000"/>
          <w:sz w:val="22"/>
          <w:szCs w:val="22"/>
        </w:rPr>
        <w:t>print-outs</w:t>
      </w:r>
      <w:proofErr w:type="gramEnd"/>
      <w:r>
        <w:rPr>
          <w:color w:val="000000"/>
          <w:sz w:val="22"/>
          <w:szCs w:val="22"/>
        </w:rPr>
        <w:t xml:space="preserve"> as much as possible.</w:t>
      </w:r>
    </w:p>
    <w:p w14:paraId="4AC8440D" w14:textId="77777777" w:rsidR="00BA40E3"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7FE77E3C" w14:textId="77777777" w:rsidR="00BA40E3"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w:t>
      </w:r>
      <w:r>
        <w:rPr>
          <w:sz w:val="22"/>
          <w:szCs w:val="22"/>
        </w:rPr>
        <w:lastRenderedPageBreak/>
        <w:t xml:space="preserve">nationality as the economic operator relying on them and must comply with the selection criteria for which the economic operator relies on them. </w:t>
      </w:r>
      <w:proofErr w:type="gramStart"/>
      <w:r>
        <w:rPr>
          <w:b/>
          <w:sz w:val="22"/>
          <w:szCs w:val="22"/>
        </w:rPr>
        <w:t>For the purpose of</w:t>
      </w:r>
      <w:proofErr w:type="gramEnd"/>
      <w:r>
        <w:rPr>
          <w:b/>
          <w:sz w:val="22"/>
          <w:szCs w:val="22"/>
        </w:rPr>
        <w:t xml:space="preserve"> the present tender, the data for this third entity for the relevant selection criterion </w:t>
      </w:r>
      <w:proofErr w:type="gramStart"/>
      <w:r>
        <w:rPr>
          <w:b/>
          <w:sz w:val="22"/>
          <w:szCs w:val="22"/>
        </w:rPr>
        <w:t>has to</w:t>
      </w:r>
      <w:proofErr w:type="gramEnd"/>
      <w:r>
        <w:rPr>
          <w:b/>
          <w:sz w:val="22"/>
          <w:szCs w:val="22"/>
        </w:rPr>
        <w:t xml:space="preserve"> be included in a separate document</w:t>
      </w:r>
      <w:r>
        <w:rPr>
          <w:sz w:val="22"/>
          <w:szCs w:val="22"/>
        </w:rPr>
        <w:t>. Proof of the capacity will also have to be provided when requested by the contracting authority.</w:t>
      </w:r>
    </w:p>
    <w:p w14:paraId="6EE2C9FE" w14:textId="77777777" w:rsidR="00BA40E3" w:rsidRDefault="00000000">
      <w:pPr>
        <w:spacing w:before="240" w:after="0"/>
        <w:jc w:val="both"/>
        <w:rPr>
          <w:sz w:val="22"/>
          <w:szCs w:val="22"/>
        </w:rPr>
      </w:pPr>
      <w:proofErr w:type="gramStart"/>
      <w:r>
        <w:rPr>
          <w:sz w:val="22"/>
          <w:szCs w:val="22"/>
        </w:rPr>
        <w:t>With regard to</w:t>
      </w:r>
      <w:proofErr w:type="gramEnd"/>
      <w:r>
        <w:rPr>
          <w:sz w:val="22"/>
          <w:szCs w:val="22"/>
        </w:rPr>
        <w:t xml:space="preserve"> technical and professional criteria, an economic operator may only rely on the capacities of other entities where the latter will perform the tasks for which these capacities are required. </w:t>
      </w:r>
    </w:p>
    <w:p w14:paraId="0D6BFB67" w14:textId="77777777" w:rsidR="00BA40E3" w:rsidRDefault="00000000">
      <w:pPr>
        <w:spacing w:before="240" w:after="0"/>
        <w:jc w:val="both"/>
        <w:rPr>
          <w:sz w:val="22"/>
          <w:szCs w:val="22"/>
          <w:highlight w:val="yellow"/>
        </w:rPr>
      </w:pPr>
      <w:proofErr w:type="gramStart"/>
      <w:r>
        <w:rPr>
          <w:sz w:val="22"/>
          <w:szCs w:val="22"/>
        </w:rPr>
        <w:t>With regard to</w:t>
      </w:r>
      <w:proofErr w:type="gramEnd"/>
      <w:r>
        <w:rPr>
          <w:sz w:val="22"/>
          <w:szCs w:val="22"/>
        </w:rPr>
        <w:t xml:space="preserve"> economic and financial criteria, the entities upon whose capacity the economic operator relies, become jointly and severally liable for the performance of the contract.</w:t>
      </w:r>
    </w:p>
    <w:p w14:paraId="02986814" w14:textId="77777777" w:rsidR="00BA40E3" w:rsidRDefault="00BA40E3">
      <w:pPr>
        <w:widowControl w:val="0"/>
        <w:pBdr>
          <w:top w:val="nil"/>
          <w:left w:val="nil"/>
          <w:bottom w:val="nil"/>
          <w:right w:val="nil"/>
          <w:between w:val="nil"/>
        </w:pBdr>
        <w:spacing w:before="120"/>
        <w:jc w:val="both"/>
        <w:rPr>
          <w:color w:val="000000"/>
          <w:sz w:val="22"/>
          <w:szCs w:val="22"/>
        </w:rPr>
      </w:pPr>
    </w:p>
    <w:p w14:paraId="2BDD6996" w14:textId="77777777" w:rsidR="00BA40E3"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7"/>
        <w:tblW w:w="7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678"/>
        <w:gridCol w:w="1559"/>
      </w:tblGrid>
      <w:tr w:rsidR="00BA40E3" w14:paraId="63D84AE6" w14:textId="77777777">
        <w:trPr>
          <w:cantSplit/>
        </w:trPr>
        <w:tc>
          <w:tcPr>
            <w:tcW w:w="1701" w:type="dxa"/>
            <w:tcBorders>
              <w:top w:val="nil"/>
              <w:left w:val="nil"/>
            </w:tcBorders>
          </w:tcPr>
          <w:p w14:paraId="68285A50" w14:textId="77777777" w:rsidR="00BA40E3" w:rsidRDefault="00BA40E3">
            <w:pPr>
              <w:jc w:val="both"/>
              <w:rPr>
                <w:b/>
                <w:sz w:val="22"/>
                <w:szCs w:val="22"/>
              </w:rPr>
            </w:pPr>
          </w:p>
        </w:tc>
        <w:tc>
          <w:tcPr>
            <w:tcW w:w="4678" w:type="dxa"/>
            <w:shd w:val="clear" w:color="auto" w:fill="F2F2F2"/>
          </w:tcPr>
          <w:p w14:paraId="6F1D9018" w14:textId="77777777" w:rsidR="00BA40E3" w:rsidRDefault="00000000">
            <w:pPr>
              <w:jc w:val="both"/>
              <w:rPr>
                <w:b/>
                <w:sz w:val="22"/>
                <w:szCs w:val="22"/>
              </w:rPr>
            </w:pPr>
            <w:r>
              <w:rPr>
                <w:b/>
                <w:sz w:val="22"/>
                <w:szCs w:val="22"/>
              </w:rPr>
              <w:t>Name(s) of tenderer(s)</w:t>
            </w:r>
          </w:p>
        </w:tc>
        <w:tc>
          <w:tcPr>
            <w:tcW w:w="1559" w:type="dxa"/>
            <w:shd w:val="clear" w:color="auto" w:fill="F2F2F2"/>
          </w:tcPr>
          <w:p w14:paraId="5C2DCB2C" w14:textId="77777777" w:rsidR="00BA40E3" w:rsidRDefault="00000000">
            <w:pPr>
              <w:jc w:val="both"/>
              <w:rPr>
                <w:b/>
                <w:sz w:val="22"/>
                <w:szCs w:val="22"/>
              </w:rPr>
            </w:pPr>
            <w:r>
              <w:rPr>
                <w:b/>
                <w:sz w:val="22"/>
                <w:szCs w:val="22"/>
              </w:rPr>
              <w:t>Nationality</w:t>
            </w:r>
            <w:r>
              <w:rPr>
                <w:b/>
                <w:sz w:val="22"/>
                <w:szCs w:val="22"/>
                <w:vertAlign w:val="superscript"/>
              </w:rPr>
              <w:footnoteReference w:id="1"/>
            </w:r>
          </w:p>
        </w:tc>
      </w:tr>
      <w:tr w:rsidR="00BA40E3" w14:paraId="6E00B43D" w14:textId="77777777">
        <w:trPr>
          <w:cantSplit/>
          <w:trHeight w:val="951"/>
        </w:trPr>
        <w:tc>
          <w:tcPr>
            <w:tcW w:w="1701" w:type="dxa"/>
          </w:tcPr>
          <w:p w14:paraId="7BBE3351" w14:textId="77777777" w:rsidR="00BA40E3" w:rsidRDefault="00000000">
            <w:pPr>
              <w:rPr>
                <w:b/>
                <w:sz w:val="22"/>
                <w:szCs w:val="22"/>
              </w:rPr>
            </w:pPr>
            <w:r>
              <w:rPr>
                <w:b/>
                <w:sz w:val="22"/>
                <w:szCs w:val="22"/>
              </w:rPr>
              <w:t>Leader</w:t>
            </w:r>
            <w:r>
              <w:rPr>
                <w:b/>
                <w:sz w:val="22"/>
                <w:szCs w:val="22"/>
                <w:vertAlign w:val="superscript"/>
              </w:rPr>
              <w:footnoteReference w:id="2"/>
            </w:r>
          </w:p>
        </w:tc>
        <w:tc>
          <w:tcPr>
            <w:tcW w:w="4678" w:type="dxa"/>
          </w:tcPr>
          <w:p w14:paraId="4AC39B7E" w14:textId="77777777" w:rsidR="00BA40E3" w:rsidRDefault="00BA40E3">
            <w:pPr>
              <w:jc w:val="both"/>
              <w:rPr>
                <w:b/>
                <w:sz w:val="22"/>
                <w:szCs w:val="22"/>
              </w:rPr>
            </w:pPr>
          </w:p>
        </w:tc>
        <w:tc>
          <w:tcPr>
            <w:tcW w:w="1559" w:type="dxa"/>
          </w:tcPr>
          <w:p w14:paraId="4D310E5C" w14:textId="77777777" w:rsidR="00BA40E3" w:rsidRDefault="00BA40E3">
            <w:pPr>
              <w:jc w:val="both"/>
              <w:rPr>
                <w:b/>
                <w:sz w:val="22"/>
                <w:szCs w:val="22"/>
              </w:rPr>
            </w:pPr>
          </w:p>
        </w:tc>
      </w:tr>
      <w:tr w:rsidR="00BA40E3" w14:paraId="7D838F90" w14:textId="77777777">
        <w:trPr>
          <w:cantSplit/>
          <w:trHeight w:val="979"/>
        </w:trPr>
        <w:tc>
          <w:tcPr>
            <w:tcW w:w="1701" w:type="dxa"/>
          </w:tcPr>
          <w:p w14:paraId="2C0F79AE" w14:textId="77777777" w:rsidR="00BA40E3" w:rsidRDefault="00000000">
            <w:pPr>
              <w:jc w:val="both"/>
              <w:rPr>
                <w:b/>
                <w:sz w:val="22"/>
                <w:szCs w:val="22"/>
              </w:rPr>
            </w:pPr>
            <w:r>
              <w:rPr>
                <w:b/>
                <w:sz w:val="22"/>
                <w:szCs w:val="22"/>
              </w:rPr>
              <w:t xml:space="preserve">Member </w:t>
            </w:r>
          </w:p>
        </w:tc>
        <w:tc>
          <w:tcPr>
            <w:tcW w:w="4678" w:type="dxa"/>
          </w:tcPr>
          <w:p w14:paraId="68BBC2E1" w14:textId="77777777" w:rsidR="00BA40E3" w:rsidRDefault="00BA40E3">
            <w:pPr>
              <w:jc w:val="both"/>
              <w:rPr>
                <w:b/>
                <w:sz w:val="22"/>
                <w:szCs w:val="22"/>
              </w:rPr>
            </w:pPr>
          </w:p>
        </w:tc>
        <w:tc>
          <w:tcPr>
            <w:tcW w:w="1559" w:type="dxa"/>
          </w:tcPr>
          <w:p w14:paraId="06301433" w14:textId="77777777" w:rsidR="00BA40E3" w:rsidRDefault="00BA40E3">
            <w:pPr>
              <w:jc w:val="both"/>
              <w:rPr>
                <w:b/>
                <w:sz w:val="22"/>
                <w:szCs w:val="22"/>
              </w:rPr>
            </w:pPr>
          </w:p>
        </w:tc>
      </w:tr>
      <w:tr w:rsidR="00BA40E3" w14:paraId="58DF6B69" w14:textId="77777777">
        <w:trPr>
          <w:cantSplit/>
          <w:trHeight w:val="1121"/>
        </w:trPr>
        <w:tc>
          <w:tcPr>
            <w:tcW w:w="1701" w:type="dxa"/>
          </w:tcPr>
          <w:p w14:paraId="3B277981" w14:textId="77777777" w:rsidR="00BA40E3" w:rsidRDefault="00000000">
            <w:pPr>
              <w:jc w:val="both"/>
              <w:rPr>
                <w:b/>
                <w:sz w:val="22"/>
                <w:szCs w:val="22"/>
              </w:rPr>
            </w:pPr>
            <w:r>
              <w:rPr>
                <w:b/>
                <w:sz w:val="22"/>
                <w:szCs w:val="22"/>
              </w:rPr>
              <w:t xml:space="preserve">Etc … </w:t>
            </w:r>
          </w:p>
        </w:tc>
        <w:tc>
          <w:tcPr>
            <w:tcW w:w="4678" w:type="dxa"/>
          </w:tcPr>
          <w:p w14:paraId="746D1CCE" w14:textId="77777777" w:rsidR="00BA40E3" w:rsidRDefault="00BA40E3">
            <w:pPr>
              <w:jc w:val="both"/>
              <w:rPr>
                <w:b/>
                <w:sz w:val="22"/>
                <w:szCs w:val="22"/>
              </w:rPr>
            </w:pPr>
          </w:p>
        </w:tc>
        <w:tc>
          <w:tcPr>
            <w:tcW w:w="1559" w:type="dxa"/>
          </w:tcPr>
          <w:p w14:paraId="18F70DF7" w14:textId="77777777" w:rsidR="00BA40E3" w:rsidRDefault="00BA40E3">
            <w:pPr>
              <w:jc w:val="both"/>
              <w:rPr>
                <w:b/>
                <w:sz w:val="22"/>
                <w:szCs w:val="22"/>
              </w:rPr>
            </w:pPr>
          </w:p>
        </w:tc>
      </w:tr>
    </w:tbl>
    <w:p w14:paraId="0E287B35" w14:textId="77777777" w:rsidR="00BA40E3" w:rsidRDefault="00000000" w:rsidP="008D40A1">
      <w:pPr>
        <w:keepNext/>
        <w:spacing w:before="720" w:after="240"/>
        <w:jc w:val="both"/>
        <w:rPr>
          <w:b/>
          <w:sz w:val="24"/>
          <w:szCs w:val="24"/>
        </w:rPr>
      </w:pPr>
      <w:r>
        <w:rPr>
          <w:b/>
          <w:sz w:val="24"/>
          <w:szCs w:val="24"/>
        </w:rPr>
        <w:lastRenderedPageBreak/>
        <w:t>2</w:t>
      </w:r>
      <w:r>
        <w:rPr>
          <w:b/>
          <w:sz w:val="24"/>
          <w:szCs w:val="24"/>
        </w:rPr>
        <w:tab/>
        <w:t>CONTACT PERSON (for this tender)</w:t>
      </w:r>
    </w:p>
    <w:tbl>
      <w:tblPr>
        <w:tblStyle w:val="a8"/>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BA40E3" w14:paraId="05CE655B" w14:textId="77777777">
        <w:trPr>
          <w:trHeight w:val="563"/>
        </w:trPr>
        <w:tc>
          <w:tcPr>
            <w:tcW w:w="2235" w:type="dxa"/>
            <w:shd w:val="clear" w:color="auto" w:fill="B3B3B3"/>
            <w:vAlign w:val="center"/>
          </w:tcPr>
          <w:p w14:paraId="420B4E7C" w14:textId="77777777" w:rsidR="00BA40E3" w:rsidRDefault="00000000">
            <w:pPr>
              <w:keepNext/>
              <w:tabs>
                <w:tab w:val="left" w:pos="360"/>
              </w:tabs>
              <w:rPr>
                <w:b/>
                <w:sz w:val="24"/>
                <w:szCs w:val="24"/>
              </w:rPr>
            </w:pPr>
            <w:r>
              <w:rPr>
                <w:b/>
                <w:sz w:val="24"/>
                <w:szCs w:val="24"/>
              </w:rPr>
              <w:t>Name</w:t>
            </w:r>
          </w:p>
        </w:tc>
        <w:tc>
          <w:tcPr>
            <w:tcW w:w="5103" w:type="dxa"/>
          </w:tcPr>
          <w:p w14:paraId="46CEC7A8" w14:textId="77777777" w:rsidR="00BA40E3" w:rsidRDefault="00BA40E3">
            <w:pPr>
              <w:keepNext/>
              <w:tabs>
                <w:tab w:val="left" w:pos="360"/>
              </w:tabs>
              <w:jc w:val="both"/>
              <w:rPr>
                <w:b/>
                <w:sz w:val="24"/>
                <w:szCs w:val="24"/>
              </w:rPr>
            </w:pPr>
          </w:p>
        </w:tc>
      </w:tr>
      <w:tr w:rsidR="00BA40E3" w14:paraId="6B7981AC" w14:textId="77777777">
        <w:trPr>
          <w:trHeight w:val="841"/>
        </w:trPr>
        <w:tc>
          <w:tcPr>
            <w:tcW w:w="2235" w:type="dxa"/>
            <w:shd w:val="clear" w:color="auto" w:fill="B3B3B3"/>
            <w:vAlign w:val="center"/>
          </w:tcPr>
          <w:p w14:paraId="5A13080F" w14:textId="77777777" w:rsidR="00BA40E3" w:rsidRDefault="00000000">
            <w:pPr>
              <w:keepNext/>
              <w:tabs>
                <w:tab w:val="left" w:pos="360"/>
              </w:tabs>
              <w:rPr>
                <w:b/>
                <w:sz w:val="24"/>
                <w:szCs w:val="24"/>
              </w:rPr>
            </w:pPr>
            <w:r>
              <w:rPr>
                <w:b/>
                <w:sz w:val="24"/>
                <w:szCs w:val="24"/>
              </w:rPr>
              <w:t>Address</w:t>
            </w:r>
          </w:p>
        </w:tc>
        <w:tc>
          <w:tcPr>
            <w:tcW w:w="5103" w:type="dxa"/>
          </w:tcPr>
          <w:p w14:paraId="2729038A" w14:textId="77777777" w:rsidR="00BA40E3" w:rsidRDefault="00BA40E3">
            <w:pPr>
              <w:keepNext/>
              <w:tabs>
                <w:tab w:val="left" w:pos="360"/>
              </w:tabs>
              <w:jc w:val="both"/>
              <w:rPr>
                <w:b/>
                <w:sz w:val="24"/>
                <w:szCs w:val="24"/>
              </w:rPr>
            </w:pPr>
          </w:p>
        </w:tc>
      </w:tr>
      <w:tr w:rsidR="00BA40E3" w14:paraId="1D6F3F0E" w14:textId="77777777">
        <w:trPr>
          <w:trHeight w:val="413"/>
        </w:trPr>
        <w:tc>
          <w:tcPr>
            <w:tcW w:w="2235" w:type="dxa"/>
            <w:shd w:val="clear" w:color="auto" w:fill="B3B3B3"/>
            <w:vAlign w:val="center"/>
          </w:tcPr>
          <w:p w14:paraId="2F709AB2" w14:textId="77777777" w:rsidR="00BA40E3" w:rsidRDefault="00000000">
            <w:pPr>
              <w:keepNext/>
              <w:tabs>
                <w:tab w:val="left" w:pos="360"/>
              </w:tabs>
              <w:rPr>
                <w:b/>
                <w:sz w:val="24"/>
                <w:szCs w:val="24"/>
              </w:rPr>
            </w:pPr>
            <w:r>
              <w:rPr>
                <w:b/>
                <w:sz w:val="24"/>
                <w:szCs w:val="24"/>
              </w:rPr>
              <w:t>Telephone</w:t>
            </w:r>
          </w:p>
        </w:tc>
        <w:tc>
          <w:tcPr>
            <w:tcW w:w="5103" w:type="dxa"/>
          </w:tcPr>
          <w:p w14:paraId="0DEB7835" w14:textId="77777777" w:rsidR="00BA40E3" w:rsidRDefault="00BA40E3">
            <w:pPr>
              <w:keepNext/>
              <w:tabs>
                <w:tab w:val="left" w:pos="360"/>
              </w:tabs>
              <w:jc w:val="both"/>
              <w:rPr>
                <w:b/>
                <w:sz w:val="24"/>
                <w:szCs w:val="24"/>
              </w:rPr>
            </w:pPr>
          </w:p>
        </w:tc>
      </w:tr>
      <w:tr w:rsidR="00BA40E3" w14:paraId="092A398B" w14:textId="77777777">
        <w:trPr>
          <w:trHeight w:val="431"/>
        </w:trPr>
        <w:tc>
          <w:tcPr>
            <w:tcW w:w="2235" w:type="dxa"/>
            <w:shd w:val="clear" w:color="auto" w:fill="B3B3B3"/>
            <w:vAlign w:val="center"/>
          </w:tcPr>
          <w:p w14:paraId="4FD2BF98" w14:textId="77777777" w:rsidR="00BA40E3" w:rsidRDefault="00000000">
            <w:pPr>
              <w:keepNext/>
              <w:tabs>
                <w:tab w:val="left" w:pos="360"/>
              </w:tabs>
              <w:rPr>
                <w:b/>
                <w:sz w:val="24"/>
                <w:szCs w:val="24"/>
              </w:rPr>
            </w:pPr>
            <w:r>
              <w:rPr>
                <w:b/>
                <w:sz w:val="24"/>
                <w:szCs w:val="24"/>
              </w:rPr>
              <w:t>Fax</w:t>
            </w:r>
          </w:p>
        </w:tc>
        <w:tc>
          <w:tcPr>
            <w:tcW w:w="5103" w:type="dxa"/>
          </w:tcPr>
          <w:p w14:paraId="630D1D4F" w14:textId="77777777" w:rsidR="00BA40E3" w:rsidRDefault="00BA40E3">
            <w:pPr>
              <w:keepNext/>
              <w:tabs>
                <w:tab w:val="left" w:pos="360"/>
              </w:tabs>
              <w:jc w:val="both"/>
              <w:rPr>
                <w:b/>
                <w:sz w:val="24"/>
                <w:szCs w:val="24"/>
              </w:rPr>
            </w:pPr>
          </w:p>
        </w:tc>
      </w:tr>
      <w:tr w:rsidR="00BA40E3" w14:paraId="65B22B4B" w14:textId="77777777">
        <w:tc>
          <w:tcPr>
            <w:tcW w:w="2235" w:type="dxa"/>
            <w:shd w:val="clear" w:color="auto" w:fill="B3B3B3"/>
            <w:vAlign w:val="center"/>
          </w:tcPr>
          <w:p w14:paraId="33EE34CE" w14:textId="77777777" w:rsidR="00BA40E3" w:rsidRDefault="00000000">
            <w:pPr>
              <w:keepNext/>
              <w:tabs>
                <w:tab w:val="left" w:pos="360"/>
              </w:tabs>
              <w:rPr>
                <w:b/>
                <w:sz w:val="24"/>
                <w:szCs w:val="24"/>
              </w:rPr>
            </w:pPr>
            <w:r>
              <w:rPr>
                <w:b/>
                <w:sz w:val="24"/>
                <w:szCs w:val="24"/>
              </w:rPr>
              <w:t>E-mail</w:t>
            </w:r>
          </w:p>
        </w:tc>
        <w:tc>
          <w:tcPr>
            <w:tcW w:w="5103" w:type="dxa"/>
          </w:tcPr>
          <w:p w14:paraId="546C9C39" w14:textId="77777777" w:rsidR="00BA40E3" w:rsidRDefault="00BA40E3">
            <w:pPr>
              <w:keepNext/>
              <w:tabs>
                <w:tab w:val="left" w:pos="360"/>
              </w:tabs>
              <w:jc w:val="both"/>
              <w:rPr>
                <w:b/>
                <w:sz w:val="24"/>
                <w:szCs w:val="24"/>
              </w:rPr>
            </w:pPr>
          </w:p>
        </w:tc>
      </w:tr>
    </w:tbl>
    <w:p w14:paraId="7F33CE5C" w14:textId="77777777" w:rsidR="00BA40E3"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018091C4" w14:textId="77777777" w:rsidR="00BA40E3"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9"/>
        <w:tblW w:w="978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7"/>
        <w:gridCol w:w="1134"/>
        <w:gridCol w:w="1134"/>
        <w:gridCol w:w="1134"/>
        <w:gridCol w:w="1134"/>
        <w:gridCol w:w="1134"/>
        <w:gridCol w:w="1136"/>
      </w:tblGrid>
      <w:tr w:rsidR="00BA40E3" w14:paraId="669D35F8" w14:textId="77777777">
        <w:tc>
          <w:tcPr>
            <w:tcW w:w="2977" w:type="dxa"/>
            <w:tcBorders>
              <w:bottom w:val="nil"/>
            </w:tcBorders>
            <w:shd w:val="clear" w:color="auto" w:fill="F2F2F2"/>
          </w:tcPr>
          <w:p w14:paraId="3C64C6DF" w14:textId="77777777" w:rsidR="00BA40E3" w:rsidRDefault="00000000">
            <w:pPr>
              <w:keepNext/>
              <w:keepLines/>
              <w:widowControl w:val="0"/>
              <w:jc w:val="center"/>
              <w:rPr>
                <w:b/>
              </w:rPr>
            </w:pPr>
            <w:r>
              <w:rPr>
                <w:b/>
              </w:rPr>
              <w:t>Financial data</w:t>
            </w:r>
          </w:p>
          <w:p w14:paraId="012E3B79" w14:textId="77777777" w:rsidR="00BA40E3"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134" w:type="dxa"/>
            <w:tcBorders>
              <w:bottom w:val="nil"/>
            </w:tcBorders>
            <w:shd w:val="clear" w:color="auto" w:fill="F2F2F2"/>
          </w:tcPr>
          <w:p w14:paraId="65AC4375" w14:textId="77777777" w:rsidR="00BA40E3" w:rsidRDefault="00000000">
            <w:pPr>
              <w:keepNext/>
              <w:keepLines/>
              <w:widowControl w:val="0"/>
              <w:jc w:val="center"/>
              <w:rPr>
                <w:b/>
                <w:vertAlign w:val="superscript"/>
              </w:rPr>
            </w:pPr>
            <w:r>
              <w:rPr>
                <w:b/>
              </w:rPr>
              <w:t>2 years before last year</w:t>
            </w:r>
            <w:r>
              <w:rPr>
                <w:b/>
                <w:vertAlign w:val="superscript"/>
              </w:rPr>
              <w:footnoteReference w:id="5"/>
            </w:r>
          </w:p>
          <w:p w14:paraId="1CA4C9AE" w14:textId="77777777" w:rsidR="00BA40E3" w:rsidRDefault="00BA40E3">
            <w:pPr>
              <w:keepNext/>
              <w:keepLines/>
              <w:widowControl w:val="0"/>
              <w:jc w:val="center"/>
              <w:rPr>
                <w:b/>
              </w:rPr>
            </w:pPr>
          </w:p>
          <w:p w14:paraId="78D9E5E9" w14:textId="77777777" w:rsidR="00BA40E3" w:rsidRDefault="00BA40E3">
            <w:pPr>
              <w:keepNext/>
              <w:keepLines/>
              <w:widowControl w:val="0"/>
              <w:jc w:val="center"/>
              <w:rPr>
                <w:b/>
              </w:rPr>
            </w:pPr>
          </w:p>
          <w:p w14:paraId="5A560358" w14:textId="77777777" w:rsidR="00BA40E3"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30CB2FCB" w14:textId="77777777" w:rsidR="00BA40E3" w:rsidRDefault="00000000">
            <w:pPr>
              <w:widowControl w:val="0"/>
              <w:spacing w:before="60" w:after="60"/>
              <w:jc w:val="center"/>
              <w:rPr>
                <w:b/>
              </w:rPr>
            </w:pPr>
            <w:r>
              <w:rPr>
                <w:b/>
              </w:rPr>
              <w:t>Year before last year</w:t>
            </w:r>
          </w:p>
          <w:p w14:paraId="7DF55D01" w14:textId="77777777" w:rsidR="00BA40E3" w:rsidRDefault="00BA40E3">
            <w:pPr>
              <w:widowControl w:val="0"/>
              <w:spacing w:before="60" w:after="60"/>
              <w:jc w:val="center"/>
              <w:rPr>
                <w:b/>
              </w:rPr>
            </w:pPr>
          </w:p>
          <w:p w14:paraId="48FDDC89" w14:textId="77777777" w:rsidR="00BA40E3" w:rsidRDefault="00BA40E3">
            <w:pPr>
              <w:widowControl w:val="0"/>
              <w:spacing w:before="60" w:after="60"/>
              <w:jc w:val="center"/>
              <w:rPr>
                <w:b/>
                <w:sz w:val="28"/>
                <w:szCs w:val="28"/>
              </w:rPr>
            </w:pPr>
          </w:p>
          <w:p w14:paraId="4E024045" w14:textId="77777777" w:rsidR="00BA40E3" w:rsidRDefault="00000000">
            <w:pPr>
              <w:widowControl w:val="0"/>
              <w:spacing w:before="60" w:after="60"/>
              <w:jc w:val="center"/>
              <w:rPr>
                <w:b/>
                <w:sz w:val="22"/>
                <w:szCs w:val="22"/>
              </w:rPr>
            </w:pPr>
            <w:r>
              <w:rPr>
                <w:b/>
                <w:sz w:val="22"/>
                <w:szCs w:val="22"/>
              </w:rPr>
              <w:t>MKD</w:t>
            </w:r>
          </w:p>
        </w:tc>
        <w:tc>
          <w:tcPr>
            <w:tcW w:w="1134" w:type="dxa"/>
            <w:tcBorders>
              <w:bottom w:val="nil"/>
            </w:tcBorders>
            <w:shd w:val="clear" w:color="auto" w:fill="F2F2F2"/>
          </w:tcPr>
          <w:p w14:paraId="4768825D" w14:textId="77777777" w:rsidR="00BA40E3" w:rsidRDefault="00000000">
            <w:pPr>
              <w:widowControl w:val="0"/>
              <w:spacing w:before="60" w:after="60"/>
              <w:jc w:val="center"/>
              <w:rPr>
                <w:b/>
                <w:sz w:val="22"/>
                <w:szCs w:val="22"/>
                <w:highlight w:val="yellow"/>
              </w:rPr>
            </w:pPr>
            <w:r>
              <w:rPr>
                <w:b/>
              </w:rPr>
              <w:t>Last year</w:t>
            </w:r>
            <w:r>
              <w:rPr>
                <w:b/>
              </w:rPr>
              <w:br/>
            </w:r>
          </w:p>
          <w:p w14:paraId="0F5E07D3" w14:textId="77777777" w:rsidR="00BA40E3" w:rsidRDefault="00BA40E3">
            <w:pPr>
              <w:widowControl w:val="0"/>
              <w:spacing w:before="60" w:after="60"/>
              <w:jc w:val="center"/>
              <w:rPr>
                <w:b/>
                <w:sz w:val="22"/>
                <w:szCs w:val="22"/>
              </w:rPr>
            </w:pPr>
          </w:p>
          <w:p w14:paraId="255EDB8E" w14:textId="77777777" w:rsidR="00BA40E3" w:rsidRDefault="00BA40E3">
            <w:pPr>
              <w:widowControl w:val="0"/>
              <w:spacing w:before="60" w:after="60"/>
              <w:jc w:val="center"/>
              <w:rPr>
                <w:b/>
                <w:sz w:val="22"/>
                <w:szCs w:val="22"/>
              </w:rPr>
            </w:pPr>
          </w:p>
          <w:p w14:paraId="4319AF60" w14:textId="77777777" w:rsidR="00BA40E3" w:rsidRDefault="00BA40E3">
            <w:pPr>
              <w:widowControl w:val="0"/>
              <w:spacing w:before="60" w:after="60"/>
              <w:jc w:val="center"/>
              <w:rPr>
                <w:b/>
                <w:sz w:val="22"/>
                <w:szCs w:val="22"/>
              </w:rPr>
            </w:pPr>
          </w:p>
          <w:p w14:paraId="4B69D914" w14:textId="77777777" w:rsidR="00BA40E3" w:rsidRDefault="00000000">
            <w:pPr>
              <w:widowControl w:val="0"/>
              <w:spacing w:before="60" w:after="60"/>
              <w:jc w:val="center"/>
              <w:rPr>
                <w:b/>
              </w:rPr>
            </w:pPr>
            <w:r>
              <w:rPr>
                <w:b/>
                <w:sz w:val="22"/>
                <w:szCs w:val="22"/>
              </w:rPr>
              <w:t>MKD</w:t>
            </w:r>
          </w:p>
        </w:tc>
        <w:tc>
          <w:tcPr>
            <w:tcW w:w="1134" w:type="dxa"/>
            <w:tcBorders>
              <w:bottom w:val="nil"/>
            </w:tcBorders>
            <w:shd w:val="clear" w:color="auto" w:fill="F2F2F2"/>
          </w:tcPr>
          <w:p w14:paraId="36B9C0FD" w14:textId="77777777" w:rsidR="00BA40E3"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0F2D72E5" w14:textId="77777777" w:rsidR="00BA40E3" w:rsidRDefault="00BA40E3">
            <w:pPr>
              <w:keepNext/>
              <w:keepLines/>
              <w:widowControl w:val="0"/>
              <w:jc w:val="center"/>
              <w:rPr>
                <w:b/>
              </w:rPr>
            </w:pPr>
          </w:p>
          <w:p w14:paraId="5D9D6B85" w14:textId="77777777" w:rsidR="00BA40E3" w:rsidRDefault="00BA40E3">
            <w:pPr>
              <w:keepNext/>
              <w:keepLines/>
              <w:widowControl w:val="0"/>
              <w:jc w:val="center"/>
              <w:rPr>
                <w:b/>
              </w:rPr>
            </w:pPr>
          </w:p>
          <w:p w14:paraId="7B32AD39" w14:textId="77777777" w:rsidR="00BA40E3" w:rsidRDefault="00BA40E3">
            <w:pPr>
              <w:keepNext/>
              <w:keepLines/>
              <w:widowControl w:val="0"/>
              <w:jc w:val="center"/>
              <w:rPr>
                <w:b/>
              </w:rPr>
            </w:pPr>
          </w:p>
          <w:p w14:paraId="622C50BA" w14:textId="77777777" w:rsidR="00BA40E3"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5921D47F" w14:textId="77777777" w:rsidR="00BA40E3" w:rsidRDefault="00000000">
            <w:pPr>
              <w:widowControl w:val="0"/>
              <w:spacing w:before="60" w:after="60"/>
              <w:jc w:val="center"/>
              <w:rPr>
                <w:b/>
                <w:highlight w:val="lightGray"/>
              </w:rPr>
            </w:pPr>
            <w:r>
              <w:rPr>
                <w:b/>
                <w:highlight w:val="lightGray"/>
              </w:rPr>
              <w:t>[Past year</w:t>
            </w:r>
          </w:p>
          <w:p w14:paraId="01E1FFAE" w14:textId="77777777" w:rsidR="00BA40E3" w:rsidRDefault="00BA40E3">
            <w:pPr>
              <w:widowControl w:val="0"/>
              <w:spacing w:before="60" w:after="60"/>
              <w:jc w:val="center"/>
              <w:rPr>
                <w:b/>
              </w:rPr>
            </w:pPr>
          </w:p>
          <w:p w14:paraId="561A6D22" w14:textId="77777777" w:rsidR="00BA40E3" w:rsidRDefault="00BA40E3">
            <w:pPr>
              <w:widowControl w:val="0"/>
              <w:spacing w:before="60" w:after="60"/>
              <w:jc w:val="center"/>
              <w:rPr>
                <w:b/>
              </w:rPr>
            </w:pPr>
          </w:p>
          <w:p w14:paraId="4ED990AA" w14:textId="77777777" w:rsidR="00BA40E3" w:rsidRDefault="00BA40E3">
            <w:pPr>
              <w:widowControl w:val="0"/>
              <w:spacing w:before="60" w:after="60"/>
              <w:jc w:val="center"/>
              <w:rPr>
                <w:b/>
              </w:rPr>
            </w:pPr>
          </w:p>
          <w:p w14:paraId="0B8F960A" w14:textId="77777777" w:rsidR="00BA40E3" w:rsidRDefault="00BA40E3">
            <w:pPr>
              <w:widowControl w:val="0"/>
              <w:spacing w:before="60" w:after="60"/>
              <w:jc w:val="center"/>
              <w:rPr>
                <w:b/>
              </w:rPr>
            </w:pPr>
          </w:p>
          <w:p w14:paraId="1E7BADAA" w14:textId="77777777" w:rsidR="00BA40E3" w:rsidRDefault="00000000">
            <w:pPr>
              <w:widowControl w:val="0"/>
              <w:spacing w:before="60" w:after="60"/>
              <w:jc w:val="center"/>
              <w:rPr>
                <w:b/>
              </w:rPr>
            </w:pPr>
            <w:r>
              <w:rPr>
                <w:b/>
                <w:sz w:val="22"/>
                <w:szCs w:val="22"/>
              </w:rPr>
              <w:t>MKD</w:t>
            </w:r>
            <w:r>
              <w:rPr>
                <w:b/>
              </w:rPr>
              <w:t>**</w:t>
            </w:r>
          </w:p>
        </w:tc>
        <w:tc>
          <w:tcPr>
            <w:tcW w:w="1136" w:type="dxa"/>
            <w:tcBorders>
              <w:bottom w:val="nil"/>
            </w:tcBorders>
            <w:shd w:val="clear" w:color="auto" w:fill="F2F2F2"/>
          </w:tcPr>
          <w:p w14:paraId="09C216CC" w14:textId="77777777" w:rsidR="00BA40E3" w:rsidRDefault="00000000">
            <w:pPr>
              <w:keepNext/>
              <w:keepLines/>
              <w:widowControl w:val="0"/>
              <w:jc w:val="center"/>
              <w:rPr>
                <w:b/>
                <w:highlight w:val="lightGray"/>
              </w:rPr>
            </w:pPr>
            <w:r>
              <w:rPr>
                <w:b/>
                <w:sz w:val="22"/>
                <w:szCs w:val="22"/>
                <w:highlight w:val="lightGray"/>
              </w:rPr>
              <w:t xml:space="preserve">[Current </w:t>
            </w:r>
            <w:r>
              <w:rPr>
                <w:b/>
                <w:highlight w:val="lightGray"/>
              </w:rPr>
              <w:t>year</w:t>
            </w:r>
            <w:r>
              <w:rPr>
                <w:b/>
                <w:highlight w:val="lightGray"/>
              </w:rPr>
              <w:br/>
            </w:r>
          </w:p>
          <w:p w14:paraId="75F140E2" w14:textId="77777777" w:rsidR="00BA40E3" w:rsidRDefault="00BA40E3">
            <w:pPr>
              <w:keepNext/>
              <w:keepLines/>
              <w:widowControl w:val="0"/>
              <w:jc w:val="center"/>
              <w:rPr>
                <w:b/>
              </w:rPr>
            </w:pPr>
          </w:p>
          <w:p w14:paraId="435327D2" w14:textId="77777777" w:rsidR="00BA40E3" w:rsidRDefault="00BA40E3">
            <w:pPr>
              <w:keepNext/>
              <w:keepLines/>
              <w:widowControl w:val="0"/>
              <w:jc w:val="center"/>
              <w:rPr>
                <w:b/>
              </w:rPr>
            </w:pPr>
          </w:p>
          <w:p w14:paraId="682B77BB" w14:textId="77777777" w:rsidR="00BA40E3" w:rsidRDefault="00000000">
            <w:pPr>
              <w:keepNext/>
              <w:keepLines/>
              <w:widowControl w:val="0"/>
              <w:jc w:val="center"/>
              <w:rPr>
                <w:b/>
              </w:rPr>
            </w:pPr>
            <w:r>
              <w:rPr>
                <w:b/>
              </w:rPr>
              <w:t>MKD**</w:t>
            </w:r>
          </w:p>
        </w:tc>
      </w:tr>
      <w:tr w:rsidR="00BA40E3" w14:paraId="59FF838F" w14:textId="77777777">
        <w:trPr>
          <w:cantSplit/>
        </w:trPr>
        <w:tc>
          <w:tcPr>
            <w:tcW w:w="2977" w:type="dxa"/>
            <w:tcBorders>
              <w:top w:val="single" w:sz="6" w:space="0" w:color="000000"/>
              <w:bottom w:val="single" w:sz="4" w:space="0" w:color="000000"/>
            </w:tcBorders>
          </w:tcPr>
          <w:p w14:paraId="382C60A8" w14:textId="77777777" w:rsidR="00BA40E3" w:rsidRDefault="00000000">
            <w:pPr>
              <w:keepNext/>
              <w:keepLines/>
              <w:widowControl w:val="0"/>
            </w:pPr>
            <w:r>
              <w:t>Annual turnover</w:t>
            </w:r>
            <w:r>
              <w:rPr>
                <w:vertAlign w:val="superscript"/>
              </w:rPr>
              <w:footnoteReference w:id="7"/>
            </w:r>
            <w:r>
              <w:t>, excluding this contract</w:t>
            </w:r>
          </w:p>
        </w:tc>
        <w:tc>
          <w:tcPr>
            <w:tcW w:w="1134" w:type="dxa"/>
            <w:tcBorders>
              <w:top w:val="single" w:sz="6" w:space="0" w:color="000000"/>
              <w:bottom w:val="single" w:sz="4" w:space="0" w:color="000000"/>
            </w:tcBorders>
          </w:tcPr>
          <w:p w14:paraId="1984E6A6" w14:textId="77777777" w:rsidR="00BA40E3" w:rsidRDefault="00BA40E3">
            <w:pPr>
              <w:keepNext/>
              <w:keepLines/>
              <w:widowControl w:val="0"/>
            </w:pPr>
          </w:p>
        </w:tc>
        <w:tc>
          <w:tcPr>
            <w:tcW w:w="1134" w:type="dxa"/>
            <w:tcBorders>
              <w:top w:val="single" w:sz="6" w:space="0" w:color="000000"/>
              <w:bottom w:val="single" w:sz="4" w:space="0" w:color="000000"/>
            </w:tcBorders>
          </w:tcPr>
          <w:p w14:paraId="1A912B13" w14:textId="77777777" w:rsidR="00BA40E3" w:rsidRDefault="00BA40E3">
            <w:pPr>
              <w:keepNext/>
              <w:keepLines/>
              <w:widowControl w:val="0"/>
            </w:pPr>
          </w:p>
        </w:tc>
        <w:tc>
          <w:tcPr>
            <w:tcW w:w="1134" w:type="dxa"/>
            <w:tcBorders>
              <w:top w:val="single" w:sz="6" w:space="0" w:color="000000"/>
              <w:bottom w:val="single" w:sz="4" w:space="0" w:color="000000"/>
            </w:tcBorders>
          </w:tcPr>
          <w:p w14:paraId="4E2E374B" w14:textId="77777777" w:rsidR="00BA40E3" w:rsidRDefault="00BA40E3">
            <w:pPr>
              <w:keepNext/>
              <w:keepLines/>
              <w:widowControl w:val="0"/>
            </w:pPr>
          </w:p>
        </w:tc>
        <w:tc>
          <w:tcPr>
            <w:tcW w:w="1134" w:type="dxa"/>
            <w:tcBorders>
              <w:top w:val="single" w:sz="6" w:space="0" w:color="000000"/>
              <w:bottom w:val="single" w:sz="4" w:space="0" w:color="000000"/>
            </w:tcBorders>
          </w:tcPr>
          <w:p w14:paraId="5E0C0559" w14:textId="77777777" w:rsidR="00BA40E3" w:rsidRDefault="00BA40E3">
            <w:pPr>
              <w:keepNext/>
              <w:keepLines/>
              <w:widowControl w:val="0"/>
            </w:pPr>
          </w:p>
        </w:tc>
        <w:tc>
          <w:tcPr>
            <w:tcW w:w="1134" w:type="dxa"/>
            <w:tcBorders>
              <w:top w:val="single" w:sz="6" w:space="0" w:color="000000"/>
              <w:bottom w:val="single" w:sz="4" w:space="0" w:color="000000"/>
            </w:tcBorders>
          </w:tcPr>
          <w:p w14:paraId="0E35FDA7" w14:textId="77777777" w:rsidR="00BA40E3" w:rsidRDefault="00BA40E3">
            <w:pPr>
              <w:keepNext/>
              <w:keepLines/>
              <w:widowControl w:val="0"/>
            </w:pPr>
          </w:p>
        </w:tc>
        <w:tc>
          <w:tcPr>
            <w:tcW w:w="1136" w:type="dxa"/>
            <w:tcBorders>
              <w:top w:val="single" w:sz="6" w:space="0" w:color="000000"/>
              <w:bottom w:val="single" w:sz="4" w:space="0" w:color="000000"/>
            </w:tcBorders>
          </w:tcPr>
          <w:p w14:paraId="4850ACBC" w14:textId="77777777" w:rsidR="00BA40E3" w:rsidRDefault="00BA40E3">
            <w:pPr>
              <w:keepNext/>
              <w:keepLines/>
              <w:widowControl w:val="0"/>
            </w:pPr>
          </w:p>
        </w:tc>
      </w:tr>
      <w:tr w:rsidR="00BA40E3" w14:paraId="6B0B4EEA" w14:textId="77777777">
        <w:trPr>
          <w:cantSplit/>
        </w:trPr>
        <w:tc>
          <w:tcPr>
            <w:tcW w:w="2977" w:type="dxa"/>
            <w:tcBorders>
              <w:top w:val="nil"/>
            </w:tcBorders>
          </w:tcPr>
          <w:p w14:paraId="3A66E7EE" w14:textId="77777777" w:rsidR="00BA40E3" w:rsidRDefault="00000000">
            <w:pPr>
              <w:keepNext/>
              <w:keepLines/>
              <w:widowControl w:val="0"/>
            </w:pPr>
            <w:r>
              <w:t>Current assets</w:t>
            </w:r>
            <w:r>
              <w:rPr>
                <w:vertAlign w:val="superscript"/>
              </w:rPr>
              <w:footnoteReference w:id="8"/>
            </w:r>
            <w:r>
              <w:t xml:space="preserve"> </w:t>
            </w:r>
          </w:p>
        </w:tc>
        <w:tc>
          <w:tcPr>
            <w:tcW w:w="1134" w:type="dxa"/>
            <w:tcBorders>
              <w:top w:val="nil"/>
              <w:bottom w:val="single" w:sz="6" w:space="0" w:color="000000"/>
            </w:tcBorders>
          </w:tcPr>
          <w:p w14:paraId="18DC6D48" w14:textId="77777777" w:rsidR="00BA40E3" w:rsidRDefault="00BA40E3">
            <w:pPr>
              <w:keepNext/>
              <w:keepLines/>
              <w:widowControl w:val="0"/>
            </w:pPr>
          </w:p>
        </w:tc>
        <w:tc>
          <w:tcPr>
            <w:tcW w:w="1134" w:type="dxa"/>
            <w:tcBorders>
              <w:top w:val="nil"/>
              <w:bottom w:val="single" w:sz="6" w:space="0" w:color="000000"/>
            </w:tcBorders>
          </w:tcPr>
          <w:p w14:paraId="5B591223" w14:textId="77777777" w:rsidR="00BA40E3" w:rsidRDefault="00BA40E3">
            <w:pPr>
              <w:keepNext/>
              <w:keepLines/>
              <w:widowControl w:val="0"/>
            </w:pPr>
          </w:p>
        </w:tc>
        <w:tc>
          <w:tcPr>
            <w:tcW w:w="1134" w:type="dxa"/>
            <w:tcBorders>
              <w:top w:val="nil"/>
              <w:bottom w:val="single" w:sz="6" w:space="0" w:color="000000"/>
            </w:tcBorders>
          </w:tcPr>
          <w:p w14:paraId="03199E49" w14:textId="77777777" w:rsidR="00BA40E3" w:rsidRDefault="00BA40E3">
            <w:pPr>
              <w:keepNext/>
              <w:keepLines/>
              <w:widowControl w:val="0"/>
            </w:pPr>
          </w:p>
        </w:tc>
        <w:tc>
          <w:tcPr>
            <w:tcW w:w="1134" w:type="dxa"/>
            <w:tcBorders>
              <w:top w:val="nil"/>
              <w:bottom w:val="single" w:sz="6" w:space="0" w:color="000000"/>
            </w:tcBorders>
          </w:tcPr>
          <w:p w14:paraId="08DA1AA2" w14:textId="77777777" w:rsidR="00BA40E3" w:rsidRDefault="00BA40E3">
            <w:pPr>
              <w:keepNext/>
              <w:keepLines/>
              <w:widowControl w:val="0"/>
            </w:pPr>
          </w:p>
        </w:tc>
        <w:tc>
          <w:tcPr>
            <w:tcW w:w="1134" w:type="dxa"/>
            <w:tcBorders>
              <w:top w:val="nil"/>
              <w:bottom w:val="single" w:sz="6" w:space="0" w:color="000000"/>
            </w:tcBorders>
          </w:tcPr>
          <w:p w14:paraId="323C709A" w14:textId="77777777" w:rsidR="00BA40E3" w:rsidRDefault="00BA40E3">
            <w:pPr>
              <w:keepNext/>
              <w:keepLines/>
              <w:widowControl w:val="0"/>
            </w:pPr>
          </w:p>
        </w:tc>
        <w:tc>
          <w:tcPr>
            <w:tcW w:w="1136" w:type="dxa"/>
            <w:tcBorders>
              <w:top w:val="nil"/>
              <w:bottom w:val="single" w:sz="6" w:space="0" w:color="000000"/>
            </w:tcBorders>
          </w:tcPr>
          <w:p w14:paraId="53B893CF" w14:textId="77777777" w:rsidR="00BA40E3" w:rsidRDefault="00BA40E3">
            <w:pPr>
              <w:keepNext/>
              <w:keepLines/>
              <w:widowControl w:val="0"/>
            </w:pPr>
          </w:p>
        </w:tc>
      </w:tr>
      <w:tr w:rsidR="00BA40E3" w14:paraId="1BE903B3" w14:textId="77777777">
        <w:trPr>
          <w:cantSplit/>
        </w:trPr>
        <w:tc>
          <w:tcPr>
            <w:tcW w:w="2977" w:type="dxa"/>
            <w:tcBorders>
              <w:bottom w:val="single" w:sz="6" w:space="0" w:color="000000"/>
            </w:tcBorders>
          </w:tcPr>
          <w:p w14:paraId="2BDF5FF2" w14:textId="77777777" w:rsidR="00BA40E3" w:rsidRDefault="00000000">
            <w:pPr>
              <w:keepNext/>
              <w:keepLines/>
              <w:widowControl w:val="0"/>
            </w:pPr>
            <w:r>
              <w:t>Current liabilities</w:t>
            </w:r>
            <w:r>
              <w:rPr>
                <w:vertAlign w:val="superscript"/>
              </w:rPr>
              <w:footnoteReference w:id="9"/>
            </w:r>
            <w:r>
              <w:t xml:space="preserve"> </w:t>
            </w:r>
          </w:p>
        </w:tc>
        <w:tc>
          <w:tcPr>
            <w:tcW w:w="1134" w:type="dxa"/>
            <w:tcBorders>
              <w:top w:val="single" w:sz="6" w:space="0" w:color="000000"/>
              <w:bottom w:val="single" w:sz="6" w:space="0" w:color="000000"/>
            </w:tcBorders>
          </w:tcPr>
          <w:p w14:paraId="337080FC" w14:textId="77777777" w:rsidR="00BA40E3" w:rsidRDefault="00BA40E3">
            <w:pPr>
              <w:keepNext/>
              <w:keepLines/>
              <w:widowControl w:val="0"/>
            </w:pPr>
          </w:p>
        </w:tc>
        <w:tc>
          <w:tcPr>
            <w:tcW w:w="1134" w:type="dxa"/>
            <w:tcBorders>
              <w:top w:val="single" w:sz="6" w:space="0" w:color="000000"/>
              <w:bottom w:val="single" w:sz="6" w:space="0" w:color="000000"/>
            </w:tcBorders>
          </w:tcPr>
          <w:p w14:paraId="7E11149E" w14:textId="77777777" w:rsidR="00BA40E3" w:rsidRDefault="00BA40E3">
            <w:pPr>
              <w:keepNext/>
              <w:keepLines/>
              <w:widowControl w:val="0"/>
            </w:pPr>
          </w:p>
        </w:tc>
        <w:tc>
          <w:tcPr>
            <w:tcW w:w="1134" w:type="dxa"/>
            <w:tcBorders>
              <w:top w:val="single" w:sz="6" w:space="0" w:color="000000"/>
              <w:bottom w:val="single" w:sz="6" w:space="0" w:color="000000"/>
            </w:tcBorders>
          </w:tcPr>
          <w:p w14:paraId="7050DFC4" w14:textId="77777777" w:rsidR="00BA40E3" w:rsidRDefault="00BA40E3">
            <w:pPr>
              <w:keepNext/>
              <w:keepLines/>
              <w:widowControl w:val="0"/>
            </w:pPr>
          </w:p>
        </w:tc>
        <w:tc>
          <w:tcPr>
            <w:tcW w:w="1134" w:type="dxa"/>
            <w:tcBorders>
              <w:top w:val="single" w:sz="6" w:space="0" w:color="000000"/>
              <w:bottom w:val="single" w:sz="6" w:space="0" w:color="000000"/>
            </w:tcBorders>
          </w:tcPr>
          <w:p w14:paraId="69A55178" w14:textId="77777777" w:rsidR="00BA40E3" w:rsidRDefault="00BA40E3">
            <w:pPr>
              <w:keepNext/>
              <w:keepLines/>
              <w:widowControl w:val="0"/>
            </w:pPr>
          </w:p>
        </w:tc>
        <w:tc>
          <w:tcPr>
            <w:tcW w:w="1134" w:type="dxa"/>
            <w:tcBorders>
              <w:top w:val="single" w:sz="6" w:space="0" w:color="000000"/>
              <w:bottom w:val="single" w:sz="6" w:space="0" w:color="000000"/>
            </w:tcBorders>
          </w:tcPr>
          <w:p w14:paraId="06335EC2" w14:textId="77777777" w:rsidR="00BA40E3" w:rsidRDefault="00BA40E3">
            <w:pPr>
              <w:keepNext/>
              <w:keepLines/>
              <w:widowControl w:val="0"/>
            </w:pPr>
          </w:p>
        </w:tc>
        <w:tc>
          <w:tcPr>
            <w:tcW w:w="1136" w:type="dxa"/>
            <w:tcBorders>
              <w:top w:val="single" w:sz="6" w:space="0" w:color="000000"/>
              <w:bottom w:val="single" w:sz="6" w:space="0" w:color="000000"/>
            </w:tcBorders>
          </w:tcPr>
          <w:p w14:paraId="7BC6FD1C" w14:textId="77777777" w:rsidR="00BA40E3" w:rsidRDefault="00BA40E3">
            <w:pPr>
              <w:keepNext/>
              <w:keepLines/>
              <w:widowControl w:val="0"/>
            </w:pPr>
          </w:p>
        </w:tc>
      </w:tr>
      <w:tr w:rsidR="00BA40E3" w14:paraId="0782009D" w14:textId="77777777">
        <w:trPr>
          <w:cantSplit/>
        </w:trPr>
        <w:tc>
          <w:tcPr>
            <w:tcW w:w="2977" w:type="dxa"/>
            <w:tcBorders>
              <w:top w:val="single" w:sz="6" w:space="0" w:color="000000"/>
              <w:bottom w:val="single" w:sz="8" w:space="0" w:color="000000"/>
            </w:tcBorders>
          </w:tcPr>
          <w:p w14:paraId="553FAC7D" w14:textId="77777777" w:rsidR="00BA40E3" w:rsidRDefault="00000000">
            <w:pPr>
              <w:keepNext/>
              <w:keepLines/>
              <w:widowControl w:val="0"/>
            </w:pPr>
            <w:r>
              <w:t>Current ratio (current assets/current liabilities)</w:t>
            </w:r>
          </w:p>
        </w:tc>
        <w:tc>
          <w:tcPr>
            <w:tcW w:w="1134" w:type="dxa"/>
            <w:tcBorders>
              <w:top w:val="single" w:sz="6" w:space="0" w:color="000000"/>
              <w:bottom w:val="single" w:sz="8" w:space="0" w:color="000000"/>
            </w:tcBorders>
          </w:tcPr>
          <w:p w14:paraId="06C915AC" w14:textId="77777777" w:rsidR="00BA40E3" w:rsidRDefault="00000000">
            <w:pPr>
              <w:keepNext/>
              <w:keepLines/>
              <w:widowControl w:val="0"/>
            </w:pPr>
            <w:r>
              <w:t>Not applicable</w:t>
            </w:r>
          </w:p>
        </w:tc>
        <w:tc>
          <w:tcPr>
            <w:tcW w:w="1134" w:type="dxa"/>
            <w:tcBorders>
              <w:top w:val="single" w:sz="6" w:space="0" w:color="000000"/>
              <w:bottom w:val="single" w:sz="8" w:space="0" w:color="000000"/>
            </w:tcBorders>
          </w:tcPr>
          <w:p w14:paraId="6B512E4A" w14:textId="77777777" w:rsidR="00BA40E3" w:rsidRDefault="00000000">
            <w:pPr>
              <w:keepNext/>
              <w:keepLines/>
              <w:widowControl w:val="0"/>
            </w:pPr>
            <w:r>
              <w:t>Not applicable</w:t>
            </w:r>
          </w:p>
        </w:tc>
        <w:tc>
          <w:tcPr>
            <w:tcW w:w="1134" w:type="dxa"/>
            <w:tcBorders>
              <w:top w:val="single" w:sz="6" w:space="0" w:color="000000"/>
              <w:bottom w:val="single" w:sz="8" w:space="0" w:color="000000"/>
            </w:tcBorders>
          </w:tcPr>
          <w:p w14:paraId="2469BFAD" w14:textId="77777777" w:rsidR="00BA40E3" w:rsidRDefault="00BA40E3">
            <w:pPr>
              <w:keepNext/>
              <w:keepLines/>
              <w:widowControl w:val="0"/>
            </w:pPr>
          </w:p>
        </w:tc>
        <w:tc>
          <w:tcPr>
            <w:tcW w:w="1134" w:type="dxa"/>
            <w:tcBorders>
              <w:top w:val="single" w:sz="6" w:space="0" w:color="000000"/>
              <w:bottom w:val="single" w:sz="8" w:space="0" w:color="000000"/>
            </w:tcBorders>
            <w:vAlign w:val="center"/>
          </w:tcPr>
          <w:p w14:paraId="07EB0DD1" w14:textId="77777777" w:rsidR="00BA40E3" w:rsidRDefault="00000000">
            <w:pPr>
              <w:keepNext/>
              <w:keepLines/>
              <w:widowControl w:val="0"/>
            </w:pPr>
            <w:r>
              <w:t>Not applicable</w:t>
            </w:r>
          </w:p>
        </w:tc>
        <w:tc>
          <w:tcPr>
            <w:tcW w:w="1134" w:type="dxa"/>
            <w:tcBorders>
              <w:top w:val="single" w:sz="6" w:space="0" w:color="000000"/>
              <w:bottom w:val="single" w:sz="8" w:space="0" w:color="000000"/>
            </w:tcBorders>
            <w:vAlign w:val="center"/>
          </w:tcPr>
          <w:p w14:paraId="5F7DC6B8" w14:textId="77777777" w:rsidR="00BA40E3" w:rsidRDefault="00000000">
            <w:pPr>
              <w:keepNext/>
              <w:keepLines/>
              <w:widowControl w:val="0"/>
            </w:pPr>
            <w:r>
              <w:t>Not applicable</w:t>
            </w:r>
          </w:p>
        </w:tc>
        <w:tc>
          <w:tcPr>
            <w:tcW w:w="1136" w:type="dxa"/>
            <w:tcBorders>
              <w:top w:val="single" w:sz="6" w:space="0" w:color="000000"/>
              <w:bottom w:val="single" w:sz="8" w:space="0" w:color="000000"/>
            </w:tcBorders>
          </w:tcPr>
          <w:p w14:paraId="773D58BB" w14:textId="77777777" w:rsidR="00BA40E3" w:rsidRDefault="00000000">
            <w:pPr>
              <w:keepNext/>
              <w:keepLines/>
              <w:widowControl w:val="0"/>
            </w:pPr>
            <w:r>
              <w:t>Not applicable</w:t>
            </w:r>
          </w:p>
        </w:tc>
      </w:tr>
    </w:tbl>
    <w:p w14:paraId="215E321F" w14:textId="77777777" w:rsidR="00BA40E3" w:rsidRDefault="00BA40E3">
      <w:pPr>
        <w:keepNext/>
        <w:tabs>
          <w:tab w:val="left" w:pos="360"/>
        </w:tabs>
        <w:spacing w:before="360"/>
        <w:jc w:val="both"/>
        <w:rPr>
          <w:b/>
          <w:sz w:val="28"/>
          <w:szCs w:val="28"/>
        </w:rPr>
        <w:sectPr w:rsidR="00BA40E3">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07C30549" w14:textId="77777777" w:rsidR="00BA40E3" w:rsidRDefault="00000000">
      <w:pPr>
        <w:keepNext/>
        <w:ind w:left="709" w:hanging="709"/>
        <w:jc w:val="both"/>
        <w:rPr>
          <w:b/>
          <w:sz w:val="24"/>
          <w:szCs w:val="24"/>
        </w:rPr>
      </w:pPr>
      <w:r>
        <w:rPr>
          <w:b/>
          <w:sz w:val="24"/>
          <w:szCs w:val="24"/>
        </w:rPr>
        <w:lastRenderedPageBreak/>
        <w:t>7</w:t>
      </w:r>
      <w:r>
        <w:rPr>
          <w:b/>
          <w:sz w:val="24"/>
          <w:szCs w:val="24"/>
        </w:rPr>
        <w:tab/>
        <w:t>TENDERER’S DECLARATION(S)</w:t>
      </w:r>
    </w:p>
    <w:p w14:paraId="5FAE6FE6" w14:textId="77777777" w:rsidR="00BA40E3"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14:paraId="4207B51A" w14:textId="77777777" w:rsidR="00BA40E3" w:rsidRDefault="00000000">
      <w:pPr>
        <w:keepNext/>
        <w:keepLines/>
        <w:widowControl w:val="0"/>
        <w:ind w:left="709"/>
        <w:rPr>
          <w:sz w:val="22"/>
          <w:szCs w:val="22"/>
        </w:rPr>
      </w:pPr>
      <w:r>
        <w:rPr>
          <w:sz w:val="22"/>
          <w:szCs w:val="22"/>
        </w:rPr>
        <w:t>In response to your letter of invitation to tender for the above contract,</w:t>
      </w:r>
    </w:p>
    <w:p w14:paraId="3CBB8B86" w14:textId="6B55B222" w:rsidR="00BA40E3" w:rsidRDefault="00000000">
      <w:pPr>
        <w:ind w:left="709"/>
        <w:jc w:val="both"/>
        <w:rPr>
          <w:sz w:val="22"/>
          <w:szCs w:val="22"/>
        </w:rPr>
      </w:pPr>
      <w:r>
        <w:rPr>
          <w:sz w:val="22"/>
          <w:szCs w:val="22"/>
        </w:rPr>
        <w:t>we, the undersigned, hereby declare that:</w:t>
      </w:r>
    </w:p>
    <w:p w14:paraId="01E46ECC" w14:textId="6F16C521" w:rsidR="00BA40E3" w:rsidRDefault="00000000" w:rsidP="00F4571A">
      <w:pPr>
        <w:spacing w:after="60"/>
        <w:rPr>
          <w:sz w:val="22"/>
          <w:szCs w:val="22"/>
        </w:rPr>
      </w:pPr>
      <w:r>
        <w:rPr>
          <w:b/>
          <w:sz w:val="22"/>
          <w:szCs w:val="22"/>
        </w:rPr>
        <w:t>1</w:t>
      </w:r>
      <w:r>
        <w:rPr>
          <w:b/>
          <w:sz w:val="22"/>
          <w:szCs w:val="22"/>
        </w:rPr>
        <w:tab/>
      </w:r>
      <w:r>
        <w:rPr>
          <w:sz w:val="22"/>
          <w:szCs w:val="22"/>
        </w:rPr>
        <w:t xml:space="preserve">We have examined and accepted in full the content of the dossier for invitation to tender No </w:t>
      </w:r>
      <w:bookmarkStart w:id="1" w:name="_Hlk200553790"/>
      <w:r w:rsidR="00F4571A" w:rsidRPr="00F4571A">
        <w:rPr>
          <w:bCs/>
          <w:sz w:val="22"/>
          <w:szCs w:val="22"/>
          <w:lang w:val="en-US"/>
        </w:rPr>
        <w:t xml:space="preserve">IPA </w:t>
      </w:r>
      <w:r w:rsidR="00F4571A">
        <w:rPr>
          <w:bCs/>
          <w:sz w:val="22"/>
          <w:szCs w:val="22"/>
          <w:lang w:val="en-US"/>
        </w:rPr>
        <w:tab/>
      </w:r>
      <w:r w:rsidR="00F4571A" w:rsidRPr="00F4571A">
        <w:rPr>
          <w:bCs/>
          <w:sz w:val="22"/>
          <w:szCs w:val="22"/>
          <w:lang w:val="en-US"/>
        </w:rPr>
        <w:t>III/2024/457-197/0801/2-</w:t>
      </w:r>
      <w:bookmarkEnd w:id="1"/>
      <w:r w:rsidR="007A1982">
        <w:rPr>
          <w:bCs/>
          <w:sz w:val="22"/>
          <w:szCs w:val="22"/>
          <w:lang w:val="en-US"/>
        </w:rPr>
        <w:t>13</w:t>
      </w:r>
      <w:r w:rsidR="00E06522">
        <w:rPr>
          <w:bCs/>
          <w:sz w:val="22"/>
          <w:szCs w:val="22"/>
          <w:lang w:val="en-US"/>
        </w:rPr>
        <w:t>2</w:t>
      </w:r>
      <w:r w:rsidR="00F4571A">
        <w:rPr>
          <w:bCs/>
          <w:sz w:val="22"/>
          <w:szCs w:val="22"/>
          <w:lang w:val="en-US"/>
        </w:rPr>
        <w:t xml:space="preserve">. </w:t>
      </w:r>
      <w:r>
        <w:rPr>
          <w:sz w:val="22"/>
          <w:szCs w:val="22"/>
        </w:rPr>
        <w:t xml:space="preserve">We hereby accept its provisions in their entirety, without reservation or </w:t>
      </w:r>
      <w:r w:rsidR="00F4571A">
        <w:rPr>
          <w:sz w:val="22"/>
          <w:szCs w:val="22"/>
        </w:rPr>
        <w:tab/>
      </w:r>
      <w:r>
        <w:rPr>
          <w:sz w:val="22"/>
          <w:szCs w:val="22"/>
        </w:rPr>
        <w:t>restriction.</w:t>
      </w:r>
    </w:p>
    <w:p w14:paraId="337B36CA" w14:textId="77777777" w:rsidR="00BA40E3"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w:t>
      </w:r>
    </w:p>
    <w:p w14:paraId="29357B36" w14:textId="73FB9C44" w:rsidR="002E4267" w:rsidRPr="008431A6" w:rsidRDefault="00F4571A" w:rsidP="002E4267">
      <w:pPr>
        <w:ind w:left="709"/>
        <w:jc w:val="both"/>
        <w:rPr>
          <w:sz w:val="22"/>
          <w:szCs w:val="22"/>
        </w:rPr>
      </w:pPr>
      <w:r>
        <w:rPr>
          <w:sz w:val="22"/>
          <w:szCs w:val="22"/>
        </w:rPr>
        <w:t xml:space="preserve"> Furniture for the office as described in the technical specification</w:t>
      </w:r>
      <w:r w:rsidR="002E4267">
        <w:rPr>
          <w:sz w:val="22"/>
          <w:szCs w:val="22"/>
        </w:rPr>
        <w:t>:</w:t>
      </w:r>
      <w:r w:rsidR="002E4267" w:rsidRPr="002E4267">
        <w:rPr>
          <w:b/>
          <w:sz w:val="22"/>
          <w:szCs w:val="22"/>
        </w:rPr>
        <w:t xml:space="preserve"> </w:t>
      </w:r>
    </w:p>
    <w:p w14:paraId="652B5E1E" w14:textId="77777777" w:rsidR="00387CAA" w:rsidRDefault="00387CAA" w:rsidP="001B2C6F">
      <w:pPr>
        <w:spacing w:before="40"/>
        <w:ind w:left="207"/>
        <w:rPr>
          <w:bCs/>
          <w:sz w:val="22"/>
          <w:szCs w:val="22"/>
        </w:rPr>
      </w:pPr>
      <w:r w:rsidRPr="00387CAA">
        <w:rPr>
          <w:bCs/>
          <w:sz w:val="22"/>
          <w:szCs w:val="22"/>
        </w:rPr>
        <w:t xml:space="preserve">Office furniture, working station for staff - 2 desks </w:t>
      </w:r>
    </w:p>
    <w:p w14:paraId="1D291A19" w14:textId="77777777" w:rsidR="00387CAA" w:rsidRDefault="00387CAA" w:rsidP="001B2C6F">
      <w:pPr>
        <w:spacing w:before="40"/>
        <w:ind w:left="207"/>
        <w:rPr>
          <w:bCs/>
          <w:sz w:val="22"/>
          <w:szCs w:val="22"/>
        </w:rPr>
      </w:pPr>
      <w:r w:rsidRPr="00387CAA">
        <w:rPr>
          <w:bCs/>
          <w:sz w:val="22"/>
          <w:szCs w:val="22"/>
        </w:rPr>
        <w:t>Office furniture, working station for staff hair - 2 chairs</w:t>
      </w:r>
    </w:p>
    <w:p w14:paraId="040938ED" w14:textId="77777777" w:rsidR="00387CAA" w:rsidRDefault="00387CAA" w:rsidP="001B2C6F">
      <w:pPr>
        <w:spacing w:before="40"/>
        <w:ind w:left="207"/>
        <w:rPr>
          <w:bCs/>
          <w:sz w:val="22"/>
          <w:szCs w:val="22"/>
        </w:rPr>
      </w:pPr>
      <w:r w:rsidRPr="00387CAA">
        <w:rPr>
          <w:bCs/>
          <w:sz w:val="22"/>
          <w:szCs w:val="22"/>
        </w:rPr>
        <w:t xml:space="preserve">Office furniture, working station for staff - 2 Shelfs </w:t>
      </w:r>
    </w:p>
    <w:p w14:paraId="67A79214" w14:textId="77777777" w:rsidR="00387CAA" w:rsidRDefault="00387CAA" w:rsidP="001B2C6F">
      <w:pPr>
        <w:spacing w:before="40"/>
        <w:ind w:left="207"/>
        <w:rPr>
          <w:bCs/>
          <w:sz w:val="22"/>
          <w:szCs w:val="22"/>
        </w:rPr>
      </w:pPr>
      <w:r w:rsidRPr="00387CAA">
        <w:rPr>
          <w:bCs/>
          <w:sz w:val="22"/>
          <w:szCs w:val="22"/>
        </w:rPr>
        <w:t>Office furniture (set) for Project staff - 1 Storage facility</w:t>
      </w:r>
    </w:p>
    <w:p w14:paraId="53AEBA19" w14:textId="77777777" w:rsidR="00387CAA" w:rsidRDefault="00387CAA" w:rsidP="001B2C6F">
      <w:pPr>
        <w:spacing w:before="40"/>
        <w:ind w:left="207"/>
        <w:rPr>
          <w:bCs/>
          <w:sz w:val="22"/>
          <w:szCs w:val="22"/>
        </w:rPr>
      </w:pPr>
      <w:r w:rsidRPr="00387CAA">
        <w:rPr>
          <w:bCs/>
          <w:sz w:val="22"/>
          <w:szCs w:val="22"/>
        </w:rPr>
        <w:t>Office furniture (set) for Project staff - 1 Conference table</w:t>
      </w:r>
    </w:p>
    <w:p w14:paraId="60B6AC7D" w14:textId="77777777" w:rsidR="00387CAA" w:rsidRDefault="00387CAA" w:rsidP="001B2C6F">
      <w:pPr>
        <w:spacing w:before="40"/>
        <w:ind w:left="207"/>
        <w:rPr>
          <w:bCs/>
          <w:sz w:val="22"/>
          <w:szCs w:val="22"/>
        </w:rPr>
      </w:pPr>
      <w:r w:rsidRPr="00387CAA">
        <w:rPr>
          <w:bCs/>
          <w:sz w:val="22"/>
          <w:szCs w:val="22"/>
        </w:rPr>
        <w:t xml:space="preserve">Office furniture, working station for business </w:t>
      </w:r>
      <w:proofErr w:type="spellStart"/>
      <w:r w:rsidRPr="00387CAA">
        <w:rPr>
          <w:bCs/>
          <w:sz w:val="22"/>
          <w:szCs w:val="22"/>
        </w:rPr>
        <w:t>center</w:t>
      </w:r>
      <w:proofErr w:type="spellEnd"/>
      <w:r w:rsidRPr="00387CAA">
        <w:rPr>
          <w:bCs/>
          <w:sz w:val="22"/>
          <w:szCs w:val="22"/>
        </w:rPr>
        <w:t xml:space="preserve"> - 5 desks</w:t>
      </w:r>
    </w:p>
    <w:p w14:paraId="4B4C59EA" w14:textId="77777777" w:rsidR="00387CAA" w:rsidRDefault="00387CAA" w:rsidP="001B2C6F">
      <w:pPr>
        <w:spacing w:before="40"/>
        <w:ind w:left="207"/>
        <w:rPr>
          <w:bCs/>
          <w:sz w:val="22"/>
          <w:szCs w:val="22"/>
        </w:rPr>
      </w:pPr>
      <w:r w:rsidRPr="00387CAA">
        <w:rPr>
          <w:bCs/>
          <w:sz w:val="22"/>
          <w:szCs w:val="22"/>
        </w:rPr>
        <w:t xml:space="preserve">Office furniture, working station for business </w:t>
      </w:r>
      <w:proofErr w:type="spellStart"/>
      <w:r w:rsidRPr="00387CAA">
        <w:rPr>
          <w:bCs/>
          <w:sz w:val="22"/>
          <w:szCs w:val="22"/>
        </w:rPr>
        <w:t>center</w:t>
      </w:r>
      <w:proofErr w:type="spellEnd"/>
      <w:r w:rsidRPr="00387CAA">
        <w:rPr>
          <w:bCs/>
          <w:sz w:val="22"/>
          <w:szCs w:val="22"/>
        </w:rPr>
        <w:t xml:space="preserve"> - 5 chairs</w:t>
      </w:r>
    </w:p>
    <w:p w14:paraId="7CCCEFEE" w14:textId="77777777" w:rsidR="00387CAA" w:rsidRDefault="00387CAA" w:rsidP="001B2C6F">
      <w:pPr>
        <w:spacing w:before="40"/>
        <w:ind w:left="207"/>
        <w:rPr>
          <w:bCs/>
          <w:sz w:val="22"/>
          <w:szCs w:val="22"/>
        </w:rPr>
      </w:pPr>
      <w:r w:rsidRPr="00387CAA">
        <w:rPr>
          <w:bCs/>
          <w:sz w:val="22"/>
          <w:szCs w:val="22"/>
        </w:rPr>
        <w:t xml:space="preserve">Office furniture, working station for business </w:t>
      </w:r>
      <w:proofErr w:type="spellStart"/>
      <w:r w:rsidRPr="00387CAA">
        <w:rPr>
          <w:bCs/>
          <w:sz w:val="22"/>
          <w:szCs w:val="22"/>
        </w:rPr>
        <w:t>center</w:t>
      </w:r>
      <w:proofErr w:type="spellEnd"/>
      <w:r w:rsidRPr="00387CAA">
        <w:rPr>
          <w:bCs/>
          <w:sz w:val="22"/>
          <w:szCs w:val="22"/>
        </w:rPr>
        <w:t xml:space="preserve"> - 5 shelfs</w:t>
      </w:r>
    </w:p>
    <w:p w14:paraId="4FA431EB" w14:textId="77777777" w:rsidR="00387CAA" w:rsidRDefault="00387CAA" w:rsidP="001B2C6F">
      <w:pPr>
        <w:spacing w:before="40"/>
        <w:ind w:left="207"/>
        <w:rPr>
          <w:bCs/>
          <w:sz w:val="22"/>
          <w:szCs w:val="22"/>
        </w:rPr>
      </w:pPr>
      <w:r w:rsidRPr="00387CAA">
        <w:rPr>
          <w:bCs/>
          <w:sz w:val="22"/>
          <w:szCs w:val="22"/>
        </w:rPr>
        <w:t xml:space="preserve">Office furniture (set) for business </w:t>
      </w:r>
      <w:proofErr w:type="spellStart"/>
      <w:r w:rsidRPr="00387CAA">
        <w:rPr>
          <w:bCs/>
          <w:sz w:val="22"/>
          <w:szCs w:val="22"/>
        </w:rPr>
        <w:t>center</w:t>
      </w:r>
      <w:proofErr w:type="spellEnd"/>
      <w:r w:rsidRPr="00387CAA">
        <w:rPr>
          <w:bCs/>
          <w:sz w:val="22"/>
          <w:szCs w:val="22"/>
        </w:rPr>
        <w:t xml:space="preserve"> - 1 Storage facility</w:t>
      </w:r>
    </w:p>
    <w:p w14:paraId="1ABCB549" w14:textId="5D1D7F29" w:rsidR="001B2C6F" w:rsidRDefault="00387CAA" w:rsidP="001B2C6F">
      <w:pPr>
        <w:spacing w:before="40"/>
        <w:ind w:left="207"/>
        <w:rPr>
          <w:bCs/>
          <w:sz w:val="22"/>
          <w:szCs w:val="22"/>
        </w:rPr>
      </w:pPr>
      <w:r w:rsidRPr="00387CAA">
        <w:rPr>
          <w:bCs/>
          <w:sz w:val="22"/>
          <w:szCs w:val="22"/>
        </w:rPr>
        <w:t xml:space="preserve">Office furniture (set) for business </w:t>
      </w:r>
      <w:proofErr w:type="spellStart"/>
      <w:r w:rsidRPr="00387CAA">
        <w:rPr>
          <w:bCs/>
          <w:sz w:val="22"/>
          <w:szCs w:val="22"/>
        </w:rPr>
        <w:t>center</w:t>
      </w:r>
      <w:proofErr w:type="spellEnd"/>
      <w:r w:rsidRPr="00387CAA">
        <w:rPr>
          <w:bCs/>
          <w:sz w:val="22"/>
          <w:szCs w:val="22"/>
        </w:rPr>
        <w:t xml:space="preserve"> - 8 chairs</w:t>
      </w:r>
    </w:p>
    <w:p w14:paraId="6D482DDD" w14:textId="77777777" w:rsidR="00387CAA" w:rsidRPr="001B2C6F" w:rsidRDefault="00387CAA" w:rsidP="001B2C6F">
      <w:pPr>
        <w:spacing w:before="40"/>
        <w:ind w:left="207"/>
        <w:rPr>
          <w:b/>
          <w:sz w:val="22"/>
          <w:szCs w:val="22"/>
          <w:lang w:val="en-US"/>
        </w:rPr>
      </w:pPr>
    </w:p>
    <w:p w14:paraId="771BBB41" w14:textId="77777777" w:rsidR="00BA40E3" w:rsidRDefault="00000000">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w:t>
      </w:r>
      <w:r w:rsidRPr="001B2C6F">
        <w:rPr>
          <w:sz w:val="22"/>
          <w:szCs w:val="22"/>
        </w:rPr>
        <w:t>excluding the discounts described under point 4) is:</w:t>
      </w:r>
    </w:p>
    <w:p w14:paraId="7DEBB607" w14:textId="0A8B1366" w:rsidR="00BA40E3" w:rsidRDefault="002E4267">
      <w:pPr>
        <w:ind w:left="709"/>
        <w:jc w:val="both"/>
        <w:rPr>
          <w:sz w:val="22"/>
          <w:szCs w:val="22"/>
        </w:rPr>
      </w:pPr>
      <w:proofErr w:type="gramStart"/>
      <w:r>
        <w:rPr>
          <w:sz w:val="22"/>
          <w:szCs w:val="22"/>
        </w:rPr>
        <w:t>TOTAL :</w:t>
      </w:r>
      <w:proofErr w:type="gramEnd"/>
      <w:r>
        <w:rPr>
          <w:sz w:val="22"/>
          <w:szCs w:val="22"/>
        </w:rPr>
        <w:t xml:space="preserve"> &lt;</w:t>
      </w:r>
      <w:r>
        <w:rPr>
          <w:sz w:val="22"/>
          <w:szCs w:val="22"/>
          <w:highlight w:val="yellow"/>
        </w:rPr>
        <w:t>insert price and currency</w:t>
      </w:r>
      <w:r>
        <w:rPr>
          <w:sz w:val="22"/>
          <w:szCs w:val="22"/>
        </w:rPr>
        <w:t xml:space="preserve"> &gt; XXXXXX MKD</w:t>
      </w:r>
    </w:p>
    <w:p w14:paraId="333F2A57" w14:textId="77777777" w:rsidR="00BA40E3" w:rsidRDefault="00000000">
      <w:pPr>
        <w:ind w:left="709" w:hanging="709"/>
        <w:jc w:val="both"/>
        <w:rPr>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r>
        <w:rPr>
          <w:sz w:val="22"/>
          <w:szCs w:val="22"/>
          <w:highlight w:val="yellow"/>
        </w:rPr>
        <w:t>………</w:t>
      </w:r>
      <w:proofErr w:type="gramStart"/>
      <w:r>
        <w:rPr>
          <w:sz w:val="22"/>
          <w:szCs w:val="22"/>
          <w:highlight w:val="yellow"/>
        </w:rPr>
        <w:t>…..</w:t>
      </w:r>
      <w:proofErr w:type="gramEnd"/>
      <w:r>
        <w:rPr>
          <w:sz w:val="22"/>
          <w:szCs w:val="22"/>
        </w:rPr>
        <w:t xml:space="preserve">&gt;] </w:t>
      </w:r>
      <w:r>
        <w:rPr>
          <w:sz w:val="22"/>
          <w:szCs w:val="22"/>
          <w:highlight w:val="lightGray"/>
        </w:rPr>
        <w:t>[in the event of our being awarded lot … and lot … ………].</w:t>
      </w:r>
    </w:p>
    <w:p w14:paraId="19482047" w14:textId="77777777" w:rsidR="00BA40E3" w:rsidRDefault="00000000">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14:paraId="7F0B0102" w14:textId="77777777" w:rsidR="00BA40E3" w:rsidRDefault="00000000">
      <w:pPr>
        <w:ind w:left="709" w:hanging="709"/>
        <w:jc w:val="both"/>
        <w:rPr>
          <w:sz w:val="22"/>
          <w:szCs w:val="22"/>
        </w:rPr>
      </w:pPr>
      <w:r>
        <w:rPr>
          <w:b/>
          <w:sz w:val="22"/>
          <w:szCs w:val="22"/>
        </w:rPr>
        <w:t>6</w:t>
      </w:r>
      <w:r>
        <w:rPr>
          <w:sz w:val="22"/>
          <w:szCs w:val="22"/>
        </w:rPr>
        <w:t xml:space="preserve"> </w:t>
      </w:r>
      <w:r>
        <w:rPr>
          <w:sz w:val="22"/>
          <w:szCs w:val="22"/>
        </w:rPr>
        <w:tab/>
        <w:t>If our tender is accepted, we undertake to provide a performance guarantee as required by Article 11 of the special conditions.</w:t>
      </w:r>
    </w:p>
    <w:p w14:paraId="643292ED" w14:textId="77777777" w:rsidR="00BA40E3" w:rsidRDefault="00000000">
      <w:pPr>
        <w:ind w:left="709" w:hanging="709"/>
        <w:jc w:val="both"/>
        <w:rPr>
          <w:sz w:val="22"/>
          <w:szCs w:val="22"/>
        </w:rPr>
      </w:pPr>
      <w:r>
        <w:rPr>
          <w:b/>
          <w:sz w:val="22"/>
          <w:szCs w:val="22"/>
        </w:rPr>
        <w:t>7</w:t>
      </w:r>
      <w:r>
        <w:rPr>
          <w:b/>
          <w:sz w:val="22"/>
          <w:szCs w:val="22"/>
        </w:rPr>
        <w:tab/>
      </w:r>
      <w:r>
        <w:rPr>
          <w:sz w:val="22"/>
          <w:szCs w:val="22"/>
        </w:rPr>
        <w:t>Our firm/company [</w:t>
      </w:r>
      <w:r>
        <w:rPr>
          <w:sz w:val="22"/>
          <w:szCs w:val="22"/>
          <w:highlight w:val="lightGray"/>
        </w:rPr>
        <w:t>and our subcontractors</w:t>
      </w:r>
      <w:r>
        <w:rPr>
          <w:sz w:val="22"/>
          <w:szCs w:val="22"/>
        </w:rPr>
        <w:t>] has/have the following nationality:</w:t>
      </w:r>
    </w:p>
    <w:p w14:paraId="033B68D7" w14:textId="77777777" w:rsidR="00BA40E3" w:rsidRDefault="00000000">
      <w:pPr>
        <w:ind w:left="709"/>
        <w:jc w:val="both"/>
        <w:rPr>
          <w:b/>
          <w:sz w:val="22"/>
          <w:szCs w:val="22"/>
        </w:rPr>
      </w:pPr>
      <w:r>
        <w:rPr>
          <w:b/>
          <w:sz w:val="22"/>
          <w:szCs w:val="22"/>
        </w:rPr>
        <w:t>&lt;</w:t>
      </w:r>
      <w:r>
        <w:rPr>
          <w:sz w:val="22"/>
          <w:szCs w:val="22"/>
          <w:highlight w:val="yellow"/>
        </w:rPr>
        <w:t>……………………………………………………………………</w:t>
      </w:r>
      <w:r>
        <w:rPr>
          <w:b/>
          <w:sz w:val="22"/>
          <w:szCs w:val="22"/>
        </w:rPr>
        <w:t xml:space="preserve">&gt; </w:t>
      </w:r>
    </w:p>
    <w:p w14:paraId="1931B24F" w14:textId="77777777" w:rsidR="00BA40E3" w:rsidRDefault="00000000">
      <w:pPr>
        <w:widowControl w:val="0"/>
        <w:ind w:left="709" w:hanging="709"/>
        <w:jc w:val="both"/>
        <w:rPr>
          <w:sz w:val="22"/>
          <w:szCs w:val="22"/>
        </w:rPr>
      </w:pPr>
      <w:r>
        <w:rPr>
          <w:b/>
          <w:sz w:val="22"/>
          <w:szCs w:val="22"/>
        </w:rPr>
        <w:t>8</w:t>
      </w:r>
      <w:r>
        <w:rPr>
          <w:sz w:val="22"/>
          <w:szCs w:val="22"/>
        </w:rPr>
        <w:tab/>
        <w:t>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p>
    <w:p w14:paraId="22924F01" w14:textId="77777777" w:rsidR="00BA40E3" w:rsidRDefault="00000000">
      <w:pPr>
        <w:ind w:left="709" w:hanging="709"/>
        <w:jc w:val="both"/>
        <w:rPr>
          <w:sz w:val="22"/>
          <w:szCs w:val="22"/>
        </w:rPr>
      </w:pPr>
      <w:r>
        <w:rPr>
          <w:b/>
          <w:sz w:val="22"/>
          <w:szCs w:val="22"/>
        </w:rPr>
        <w:t>9</w:t>
      </w:r>
      <w:r>
        <w:rPr>
          <w:b/>
          <w:sz w:val="22"/>
          <w:szCs w:val="22"/>
        </w:rPr>
        <w:tab/>
      </w:r>
      <w:r>
        <w:rPr>
          <w:sz w:val="22"/>
          <w:szCs w:val="22"/>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w:t>
      </w:r>
      <w:r>
        <w:rPr>
          <w:sz w:val="22"/>
          <w:szCs w:val="22"/>
        </w:rPr>
        <w:lastRenderedPageBreak/>
        <w:t>provide a statement that our situation has not altered in the period which has elapsed since the evidence in question was drawn up.</w:t>
      </w:r>
    </w:p>
    <w:p w14:paraId="61ED9CB9" w14:textId="77777777" w:rsidR="00BA40E3" w:rsidRDefault="00000000">
      <w:pPr>
        <w:keepNext/>
        <w:ind w:left="709"/>
        <w:jc w:val="both"/>
        <w:rPr>
          <w:sz w:val="22"/>
          <w:szCs w:val="22"/>
        </w:rPr>
      </w:pPr>
      <w:r>
        <w:rPr>
          <w:sz w:val="22"/>
          <w:szCs w:val="22"/>
        </w:rPr>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73A24A5B" w14:textId="77777777" w:rsidR="00BA40E3"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w:t>
      </w:r>
      <w:proofErr w:type="gramStart"/>
      <w:r>
        <w:rPr>
          <w:sz w:val="22"/>
          <w:szCs w:val="22"/>
        </w:rPr>
        <w:t>, in particular, have</w:t>
      </w:r>
      <w:proofErr w:type="gramEnd"/>
      <w:r>
        <w:rPr>
          <w:sz w:val="22"/>
          <w:szCs w:val="22"/>
        </w:rPr>
        <w:t xml:space="preserve"> no conflict of interests or any equivalent relation which may distort competition with other tenderers or other parties in the tender procedure at the time of the submission of this form.</w:t>
      </w:r>
    </w:p>
    <w:p w14:paraId="340B8D81" w14:textId="77777777" w:rsidR="00BA40E3"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sidR="00BA40E3">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3A405EDD" w14:textId="77777777" w:rsidR="00BA40E3" w:rsidRDefault="00000000">
      <w:pPr>
        <w:keepNext/>
        <w:keepLines/>
        <w:widowControl w:val="0"/>
        <w:ind w:left="709" w:hanging="709"/>
        <w:jc w:val="both"/>
        <w:rPr>
          <w:sz w:val="22"/>
          <w:szCs w:val="22"/>
        </w:rPr>
      </w:pPr>
      <w:r>
        <w:rPr>
          <w:b/>
          <w:sz w:val="22"/>
          <w:szCs w:val="22"/>
        </w:rPr>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52840552" w14:textId="77777777" w:rsidR="00BA40E3"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2DCD0E1B" w14:textId="77777777" w:rsidR="00BA40E3" w:rsidRDefault="00000000">
      <w:pPr>
        <w:ind w:left="709" w:hanging="709"/>
        <w:jc w:val="both"/>
        <w:rPr>
          <w:sz w:val="22"/>
          <w:szCs w:val="22"/>
        </w:rPr>
      </w:pPr>
      <w:r>
        <w:rPr>
          <w:b/>
          <w:sz w:val="22"/>
          <w:szCs w:val="22"/>
        </w:rPr>
        <w:t>13</w:t>
      </w:r>
      <w:r>
        <w:rPr>
          <w:sz w:val="22"/>
          <w:szCs w:val="22"/>
        </w:rPr>
        <w:tab/>
        <w:t xml:space="preserve">We fully recognise and accept that if the above-mentioned persons participate </w:t>
      </w:r>
      <w:proofErr w:type="gramStart"/>
      <w:r>
        <w:rPr>
          <w:sz w:val="22"/>
          <w:szCs w:val="22"/>
        </w:rPr>
        <w:t>in spite of</w:t>
      </w:r>
      <w:proofErr w:type="gramEnd"/>
      <w:r>
        <w:rPr>
          <w:sz w:val="22"/>
          <w:szCs w:val="22"/>
        </w:rPr>
        <w:t xml:space="preserve">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2EA2EA31" w14:textId="77777777" w:rsidR="00BA40E3"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3AFF1F1C" w14:textId="77777777" w:rsidR="00BA40E3" w:rsidRDefault="00BA40E3">
      <w:pPr>
        <w:ind w:left="567" w:hanging="567"/>
        <w:jc w:val="both"/>
        <w:rPr>
          <w:sz w:val="22"/>
          <w:szCs w:val="22"/>
        </w:rPr>
      </w:pPr>
    </w:p>
    <w:p w14:paraId="68594FAF" w14:textId="77777777" w:rsidR="00BA40E3" w:rsidRDefault="00BA40E3">
      <w:pPr>
        <w:ind w:left="567" w:hanging="567"/>
        <w:jc w:val="both"/>
        <w:rPr>
          <w:sz w:val="22"/>
          <w:szCs w:val="22"/>
        </w:rPr>
      </w:pPr>
    </w:p>
    <w:p w14:paraId="4552D699" w14:textId="77777777" w:rsidR="00BA40E3" w:rsidRDefault="00BA40E3">
      <w:pPr>
        <w:ind w:left="567" w:hanging="567"/>
        <w:jc w:val="both"/>
        <w:rPr>
          <w:sz w:val="22"/>
          <w:szCs w:val="22"/>
        </w:rPr>
      </w:pPr>
    </w:p>
    <w:p w14:paraId="15FF8640" w14:textId="77777777" w:rsidR="00BA40E3" w:rsidRDefault="00BA40E3">
      <w:pPr>
        <w:ind w:left="567" w:hanging="567"/>
        <w:jc w:val="both"/>
        <w:rPr>
          <w:sz w:val="22"/>
          <w:szCs w:val="22"/>
        </w:rPr>
      </w:pPr>
    </w:p>
    <w:p w14:paraId="06CDF07D" w14:textId="77777777" w:rsidR="00BA40E3" w:rsidRDefault="00000000">
      <w:pPr>
        <w:ind w:left="567" w:hanging="567"/>
        <w:jc w:val="both"/>
        <w:rPr>
          <w:sz w:val="22"/>
          <w:szCs w:val="22"/>
        </w:rPr>
      </w:pPr>
      <w:r>
        <w:t xml:space="preserve">     </w:t>
      </w:r>
    </w:p>
    <w:p w14:paraId="258F9778" w14:textId="77777777" w:rsidR="00BA40E3" w:rsidRDefault="00000000">
      <w:pPr>
        <w:keepNext/>
        <w:keepLines/>
        <w:pageBreakBefore/>
        <w:widowControl w:val="0"/>
        <w:ind w:left="709"/>
        <w:jc w:val="both"/>
        <w:rPr>
          <w:sz w:val="22"/>
          <w:szCs w:val="22"/>
        </w:rPr>
      </w:pPr>
      <w:bookmarkStart w:id="2" w:name="_heading=h.30j0zll" w:colFirst="0" w:colLast="0"/>
      <w:bookmarkEnd w:id="2"/>
      <w:r>
        <w:rPr>
          <w:sz w:val="22"/>
          <w:szCs w:val="22"/>
          <w:highlight w:val="yellow"/>
        </w:rPr>
        <w:lastRenderedPageBreak/>
        <w:t>[If this declaration is being completed by a consortium member:</w:t>
      </w:r>
    </w:p>
    <w:p w14:paraId="10B2A8F1" w14:textId="77777777" w:rsidR="00BA40E3"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d"/>
        <w:tblW w:w="10206"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992"/>
      </w:tblGrid>
      <w:tr w:rsidR="00BA40E3" w14:paraId="24D89164" w14:textId="77777777">
        <w:tc>
          <w:tcPr>
            <w:tcW w:w="3261" w:type="dxa"/>
            <w:tcBorders>
              <w:bottom w:val="nil"/>
            </w:tcBorders>
            <w:shd w:val="clear" w:color="auto" w:fill="F2F2F2"/>
          </w:tcPr>
          <w:p w14:paraId="3107F0EE" w14:textId="77777777" w:rsidR="00BA40E3" w:rsidRDefault="00000000">
            <w:pPr>
              <w:keepNext/>
              <w:keepLines/>
              <w:widowControl w:val="0"/>
              <w:jc w:val="center"/>
              <w:rPr>
                <w:b/>
                <w:sz w:val="22"/>
                <w:szCs w:val="22"/>
              </w:rPr>
            </w:pPr>
            <w:r>
              <w:rPr>
                <w:b/>
                <w:sz w:val="22"/>
                <w:szCs w:val="22"/>
              </w:rPr>
              <w:t>Financial data</w:t>
            </w:r>
          </w:p>
          <w:p w14:paraId="18B2A9F6" w14:textId="77777777" w:rsidR="00BA40E3"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192F117F" w14:textId="77777777" w:rsidR="00BA40E3" w:rsidRPr="002956FA" w:rsidRDefault="00000000" w:rsidP="002956FA">
            <w:pPr>
              <w:keepNext/>
              <w:keepLines/>
              <w:widowControl w:val="0"/>
              <w:jc w:val="center"/>
              <w:rPr>
                <w:b/>
                <w:sz w:val="22"/>
                <w:szCs w:val="22"/>
                <w:vertAlign w:val="superscript"/>
              </w:rPr>
            </w:pPr>
            <w:r w:rsidRPr="002956FA">
              <w:rPr>
                <w:b/>
                <w:sz w:val="22"/>
                <w:szCs w:val="22"/>
              </w:rPr>
              <w:t>2 years before last</w:t>
            </w:r>
            <w:r w:rsidRPr="002956FA">
              <w:rPr>
                <w:b/>
                <w:sz w:val="22"/>
                <w:szCs w:val="22"/>
                <w:vertAlign w:val="superscript"/>
              </w:rPr>
              <w:t>5</w:t>
            </w:r>
          </w:p>
          <w:p w14:paraId="3DBEE16B" w14:textId="77777777" w:rsidR="00BA40E3" w:rsidRPr="002956FA" w:rsidRDefault="00BA40E3" w:rsidP="002956FA">
            <w:pPr>
              <w:keepNext/>
              <w:keepLines/>
              <w:widowControl w:val="0"/>
              <w:jc w:val="center"/>
              <w:rPr>
                <w:b/>
                <w:sz w:val="22"/>
                <w:szCs w:val="22"/>
              </w:rPr>
            </w:pPr>
          </w:p>
          <w:p w14:paraId="5EDAAD1F" w14:textId="77777777" w:rsidR="00BA40E3" w:rsidRPr="002956FA" w:rsidRDefault="00000000" w:rsidP="002956FA">
            <w:pPr>
              <w:keepNext/>
              <w:keepLines/>
              <w:widowControl w:val="0"/>
              <w:jc w:val="center"/>
              <w:rPr>
                <w:b/>
                <w:sz w:val="22"/>
                <w:szCs w:val="22"/>
              </w:rPr>
            </w:pPr>
            <w:r w:rsidRPr="002956FA">
              <w:rPr>
                <w:b/>
                <w:sz w:val="22"/>
                <w:szCs w:val="22"/>
              </w:rPr>
              <w:t>MKD</w:t>
            </w:r>
          </w:p>
        </w:tc>
        <w:tc>
          <w:tcPr>
            <w:tcW w:w="1276" w:type="dxa"/>
            <w:tcBorders>
              <w:bottom w:val="nil"/>
            </w:tcBorders>
            <w:shd w:val="clear" w:color="auto" w:fill="F2F2F2"/>
          </w:tcPr>
          <w:p w14:paraId="096B5B34" w14:textId="11E8C3D2" w:rsidR="00BA40E3" w:rsidRPr="002956FA" w:rsidRDefault="00000000" w:rsidP="002956FA">
            <w:pPr>
              <w:keepNext/>
              <w:keepLines/>
              <w:widowControl w:val="0"/>
              <w:jc w:val="center"/>
              <w:rPr>
                <w:b/>
                <w:sz w:val="22"/>
                <w:szCs w:val="22"/>
              </w:rPr>
            </w:pPr>
            <w:r w:rsidRPr="002956FA">
              <w:rPr>
                <w:b/>
                <w:sz w:val="22"/>
                <w:szCs w:val="22"/>
              </w:rPr>
              <w:t>Year before last year</w:t>
            </w:r>
          </w:p>
          <w:p w14:paraId="322FCF46" w14:textId="77777777" w:rsidR="002956FA" w:rsidRPr="002956FA" w:rsidRDefault="002956FA" w:rsidP="002956FA">
            <w:pPr>
              <w:keepNext/>
              <w:keepLines/>
              <w:widowControl w:val="0"/>
              <w:jc w:val="center"/>
              <w:rPr>
                <w:b/>
                <w:sz w:val="22"/>
                <w:szCs w:val="22"/>
              </w:rPr>
            </w:pPr>
          </w:p>
          <w:p w14:paraId="76969E72" w14:textId="3061C784" w:rsidR="00BA40E3" w:rsidRPr="002956FA" w:rsidRDefault="00000000" w:rsidP="002956FA">
            <w:pPr>
              <w:keepNext/>
              <w:keepLines/>
              <w:widowControl w:val="0"/>
              <w:jc w:val="center"/>
              <w:rPr>
                <w:b/>
                <w:sz w:val="22"/>
                <w:szCs w:val="22"/>
              </w:rPr>
            </w:pPr>
            <w:r w:rsidRPr="002956FA">
              <w:rPr>
                <w:b/>
                <w:sz w:val="22"/>
                <w:szCs w:val="22"/>
              </w:rPr>
              <w:t>MKD</w:t>
            </w:r>
          </w:p>
        </w:tc>
        <w:tc>
          <w:tcPr>
            <w:tcW w:w="1134" w:type="dxa"/>
            <w:tcBorders>
              <w:bottom w:val="nil"/>
            </w:tcBorders>
            <w:shd w:val="clear" w:color="auto" w:fill="F2F2F2"/>
          </w:tcPr>
          <w:p w14:paraId="0B498356" w14:textId="77777777" w:rsidR="00BA40E3" w:rsidRPr="002956FA" w:rsidRDefault="00000000" w:rsidP="002956FA">
            <w:pPr>
              <w:keepNext/>
              <w:keepLines/>
              <w:widowControl w:val="0"/>
              <w:jc w:val="center"/>
              <w:rPr>
                <w:b/>
                <w:sz w:val="22"/>
                <w:szCs w:val="22"/>
              </w:rPr>
            </w:pPr>
            <w:r w:rsidRPr="002956FA">
              <w:rPr>
                <w:b/>
                <w:sz w:val="22"/>
                <w:szCs w:val="22"/>
              </w:rPr>
              <w:t>Last year</w:t>
            </w:r>
          </w:p>
          <w:p w14:paraId="1E4040E7" w14:textId="29AD0DDB" w:rsidR="00BA40E3" w:rsidRPr="002956FA" w:rsidRDefault="00BA40E3" w:rsidP="002956FA">
            <w:pPr>
              <w:keepNext/>
              <w:keepLines/>
              <w:widowControl w:val="0"/>
              <w:rPr>
                <w:b/>
                <w:sz w:val="22"/>
                <w:szCs w:val="22"/>
              </w:rPr>
            </w:pPr>
          </w:p>
          <w:p w14:paraId="6EA7A495" w14:textId="77777777" w:rsidR="002956FA" w:rsidRPr="002956FA" w:rsidRDefault="002956FA" w:rsidP="002956FA">
            <w:pPr>
              <w:keepNext/>
              <w:keepLines/>
              <w:widowControl w:val="0"/>
              <w:rPr>
                <w:b/>
                <w:sz w:val="22"/>
                <w:szCs w:val="22"/>
              </w:rPr>
            </w:pPr>
          </w:p>
          <w:p w14:paraId="22069C69" w14:textId="77777777" w:rsidR="00BA40E3" w:rsidRPr="002956FA" w:rsidRDefault="00000000" w:rsidP="002956FA">
            <w:pPr>
              <w:keepNext/>
              <w:keepLines/>
              <w:widowControl w:val="0"/>
              <w:jc w:val="center"/>
              <w:rPr>
                <w:b/>
                <w:sz w:val="22"/>
                <w:szCs w:val="22"/>
              </w:rPr>
            </w:pPr>
            <w:r w:rsidRPr="002956FA">
              <w:rPr>
                <w:b/>
                <w:sz w:val="22"/>
                <w:szCs w:val="22"/>
              </w:rPr>
              <w:t>MKD</w:t>
            </w:r>
          </w:p>
        </w:tc>
        <w:tc>
          <w:tcPr>
            <w:tcW w:w="1134" w:type="dxa"/>
            <w:tcBorders>
              <w:bottom w:val="nil"/>
            </w:tcBorders>
            <w:shd w:val="clear" w:color="auto" w:fill="F2F2F2"/>
          </w:tcPr>
          <w:p w14:paraId="72AB2E59" w14:textId="77777777" w:rsidR="00BA40E3" w:rsidRPr="002956FA" w:rsidRDefault="00000000" w:rsidP="002956FA">
            <w:pPr>
              <w:keepNext/>
              <w:keepLines/>
              <w:widowControl w:val="0"/>
              <w:jc w:val="center"/>
              <w:rPr>
                <w:b/>
                <w:sz w:val="22"/>
                <w:szCs w:val="22"/>
              </w:rPr>
            </w:pPr>
            <w:r w:rsidRPr="002956FA">
              <w:rPr>
                <w:b/>
                <w:sz w:val="22"/>
                <w:szCs w:val="22"/>
              </w:rPr>
              <w:t>Average</w:t>
            </w:r>
            <w:r w:rsidRPr="002956FA">
              <w:rPr>
                <w:b/>
                <w:sz w:val="22"/>
                <w:szCs w:val="22"/>
                <w:vertAlign w:val="superscript"/>
              </w:rPr>
              <w:t>6</w:t>
            </w:r>
            <w:r w:rsidRPr="002956FA">
              <w:rPr>
                <w:b/>
                <w:sz w:val="22"/>
                <w:szCs w:val="22"/>
              </w:rPr>
              <w:t xml:space="preserve"> </w:t>
            </w:r>
            <w:r w:rsidRPr="002956FA">
              <w:rPr>
                <w:b/>
                <w:sz w:val="22"/>
                <w:szCs w:val="22"/>
              </w:rPr>
              <w:br/>
            </w:r>
          </w:p>
          <w:p w14:paraId="095D5E58" w14:textId="77777777" w:rsidR="002956FA" w:rsidRPr="002956FA" w:rsidRDefault="002956FA" w:rsidP="002956FA">
            <w:pPr>
              <w:keepNext/>
              <w:keepLines/>
              <w:widowControl w:val="0"/>
              <w:jc w:val="center"/>
              <w:rPr>
                <w:b/>
                <w:sz w:val="22"/>
                <w:szCs w:val="22"/>
              </w:rPr>
            </w:pPr>
          </w:p>
          <w:p w14:paraId="2C1E141B" w14:textId="6F2F6C5F" w:rsidR="00BA40E3" w:rsidRPr="002956FA" w:rsidRDefault="00000000" w:rsidP="002956FA">
            <w:pPr>
              <w:keepNext/>
              <w:keepLines/>
              <w:widowControl w:val="0"/>
              <w:jc w:val="center"/>
              <w:rPr>
                <w:b/>
                <w:sz w:val="22"/>
                <w:szCs w:val="22"/>
              </w:rPr>
            </w:pPr>
            <w:r w:rsidRPr="002956FA">
              <w:rPr>
                <w:b/>
                <w:sz w:val="22"/>
                <w:szCs w:val="22"/>
              </w:rPr>
              <w:t>MKD</w:t>
            </w:r>
          </w:p>
        </w:tc>
        <w:tc>
          <w:tcPr>
            <w:tcW w:w="992" w:type="dxa"/>
            <w:tcBorders>
              <w:bottom w:val="nil"/>
            </w:tcBorders>
            <w:shd w:val="clear" w:color="auto" w:fill="F2F2F2"/>
          </w:tcPr>
          <w:p w14:paraId="18F60862" w14:textId="77777777" w:rsidR="00BA40E3" w:rsidRPr="002956FA" w:rsidRDefault="00000000" w:rsidP="002956FA">
            <w:pPr>
              <w:widowControl w:val="0"/>
              <w:spacing w:before="60" w:after="60"/>
              <w:jc w:val="center"/>
              <w:rPr>
                <w:b/>
                <w:sz w:val="22"/>
                <w:szCs w:val="22"/>
                <w:highlight w:val="lightGray"/>
              </w:rPr>
            </w:pPr>
            <w:r w:rsidRPr="002956FA">
              <w:rPr>
                <w:b/>
                <w:sz w:val="22"/>
                <w:szCs w:val="22"/>
                <w:highlight w:val="lightGray"/>
              </w:rPr>
              <w:t>Past year</w:t>
            </w:r>
            <w:r w:rsidRPr="002956FA">
              <w:rPr>
                <w:b/>
                <w:sz w:val="22"/>
                <w:szCs w:val="22"/>
                <w:highlight w:val="lightGray"/>
              </w:rPr>
              <w:br/>
            </w:r>
          </w:p>
          <w:p w14:paraId="3511B5EA" w14:textId="77777777" w:rsidR="002956FA" w:rsidRPr="002956FA" w:rsidRDefault="002956FA" w:rsidP="002956FA">
            <w:pPr>
              <w:keepNext/>
              <w:keepLines/>
              <w:widowControl w:val="0"/>
              <w:jc w:val="center"/>
              <w:rPr>
                <w:b/>
                <w:sz w:val="22"/>
                <w:szCs w:val="22"/>
              </w:rPr>
            </w:pPr>
          </w:p>
          <w:p w14:paraId="31AC5066" w14:textId="5DF903C0" w:rsidR="00BA40E3" w:rsidRPr="002956FA" w:rsidRDefault="00000000" w:rsidP="002956FA">
            <w:pPr>
              <w:keepNext/>
              <w:keepLines/>
              <w:widowControl w:val="0"/>
              <w:jc w:val="center"/>
              <w:rPr>
                <w:b/>
                <w:sz w:val="22"/>
                <w:szCs w:val="22"/>
              </w:rPr>
            </w:pPr>
            <w:r w:rsidRPr="002956FA">
              <w:rPr>
                <w:b/>
                <w:sz w:val="22"/>
                <w:szCs w:val="22"/>
              </w:rPr>
              <w:t>MKD</w:t>
            </w:r>
          </w:p>
        </w:tc>
        <w:tc>
          <w:tcPr>
            <w:tcW w:w="992" w:type="dxa"/>
            <w:tcBorders>
              <w:bottom w:val="nil"/>
            </w:tcBorders>
            <w:shd w:val="clear" w:color="auto" w:fill="F2F2F2"/>
          </w:tcPr>
          <w:p w14:paraId="3A9526C2" w14:textId="77777777" w:rsidR="00BA40E3" w:rsidRPr="002956FA" w:rsidRDefault="00000000" w:rsidP="002956FA">
            <w:pPr>
              <w:widowControl w:val="0"/>
              <w:spacing w:before="60" w:after="60"/>
              <w:jc w:val="center"/>
              <w:rPr>
                <w:b/>
                <w:sz w:val="22"/>
                <w:szCs w:val="22"/>
                <w:highlight w:val="lightGray"/>
              </w:rPr>
            </w:pPr>
            <w:r w:rsidRPr="002956FA">
              <w:rPr>
                <w:b/>
                <w:sz w:val="22"/>
                <w:szCs w:val="22"/>
                <w:highlight w:val="lightGray"/>
              </w:rPr>
              <w:t>[Current year</w:t>
            </w:r>
          </w:p>
          <w:p w14:paraId="61B9AB6A" w14:textId="77777777" w:rsidR="002956FA" w:rsidRPr="002956FA" w:rsidRDefault="002956FA" w:rsidP="002956FA">
            <w:pPr>
              <w:widowControl w:val="0"/>
              <w:spacing w:before="60" w:after="60"/>
              <w:jc w:val="center"/>
              <w:rPr>
                <w:b/>
                <w:sz w:val="22"/>
                <w:szCs w:val="22"/>
              </w:rPr>
            </w:pPr>
          </w:p>
          <w:p w14:paraId="06FCA1D1" w14:textId="037CB1B2" w:rsidR="00BA40E3" w:rsidRPr="002956FA" w:rsidRDefault="00000000" w:rsidP="002956FA">
            <w:pPr>
              <w:widowControl w:val="0"/>
              <w:spacing w:before="60" w:after="60"/>
              <w:jc w:val="center"/>
              <w:rPr>
                <w:b/>
                <w:sz w:val="22"/>
                <w:szCs w:val="22"/>
                <w:highlight w:val="lightGray"/>
              </w:rPr>
            </w:pPr>
            <w:r w:rsidRPr="002956FA">
              <w:rPr>
                <w:b/>
                <w:sz w:val="22"/>
                <w:szCs w:val="22"/>
              </w:rPr>
              <w:t>MKD</w:t>
            </w:r>
          </w:p>
        </w:tc>
      </w:tr>
      <w:tr w:rsidR="00BA40E3" w14:paraId="1F9E36C5" w14:textId="77777777">
        <w:trPr>
          <w:cantSplit/>
        </w:trPr>
        <w:tc>
          <w:tcPr>
            <w:tcW w:w="3261" w:type="dxa"/>
            <w:tcBorders>
              <w:top w:val="single" w:sz="6" w:space="0" w:color="000000"/>
              <w:bottom w:val="single" w:sz="4" w:space="0" w:color="000000"/>
            </w:tcBorders>
          </w:tcPr>
          <w:p w14:paraId="234E613A" w14:textId="77777777" w:rsidR="00BA40E3" w:rsidRDefault="00000000">
            <w:pPr>
              <w:keepNext/>
              <w:keepLines/>
              <w:widowControl w:val="0"/>
              <w:rPr>
                <w:sz w:val="22"/>
                <w:szCs w:val="22"/>
              </w:rPr>
            </w:pPr>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10F4B4E1" w14:textId="77777777" w:rsidR="00BA40E3" w:rsidRDefault="00BA40E3">
            <w:pPr>
              <w:keepNext/>
              <w:keepLines/>
              <w:widowControl w:val="0"/>
              <w:rPr>
                <w:sz w:val="22"/>
                <w:szCs w:val="22"/>
              </w:rPr>
            </w:pPr>
          </w:p>
        </w:tc>
        <w:tc>
          <w:tcPr>
            <w:tcW w:w="1276" w:type="dxa"/>
            <w:tcBorders>
              <w:top w:val="single" w:sz="6" w:space="0" w:color="000000"/>
              <w:bottom w:val="single" w:sz="4" w:space="0" w:color="000000"/>
            </w:tcBorders>
          </w:tcPr>
          <w:p w14:paraId="16CBE82B" w14:textId="77777777" w:rsidR="00BA40E3" w:rsidRDefault="00BA40E3">
            <w:pPr>
              <w:keepNext/>
              <w:keepLines/>
              <w:widowControl w:val="0"/>
              <w:rPr>
                <w:sz w:val="22"/>
                <w:szCs w:val="22"/>
              </w:rPr>
            </w:pPr>
          </w:p>
        </w:tc>
        <w:tc>
          <w:tcPr>
            <w:tcW w:w="1134" w:type="dxa"/>
            <w:tcBorders>
              <w:top w:val="single" w:sz="6" w:space="0" w:color="000000"/>
              <w:bottom w:val="single" w:sz="4" w:space="0" w:color="000000"/>
            </w:tcBorders>
          </w:tcPr>
          <w:p w14:paraId="27967797" w14:textId="77777777" w:rsidR="00BA40E3" w:rsidRDefault="00BA40E3">
            <w:pPr>
              <w:keepNext/>
              <w:keepLines/>
              <w:widowControl w:val="0"/>
              <w:rPr>
                <w:sz w:val="22"/>
                <w:szCs w:val="22"/>
              </w:rPr>
            </w:pPr>
          </w:p>
        </w:tc>
        <w:tc>
          <w:tcPr>
            <w:tcW w:w="1134" w:type="dxa"/>
            <w:tcBorders>
              <w:top w:val="single" w:sz="6" w:space="0" w:color="000000"/>
              <w:bottom w:val="single" w:sz="4" w:space="0" w:color="000000"/>
            </w:tcBorders>
          </w:tcPr>
          <w:p w14:paraId="527697A6" w14:textId="77777777" w:rsidR="00BA40E3" w:rsidRDefault="00BA40E3">
            <w:pPr>
              <w:keepNext/>
              <w:keepLines/>
              <w:widowControl w:val="0"/>
              <w:rPr>
                <w:sz w:val="22"/>
                <w:szCs w:val="22"/>
              </w:rPr>
            </w:pPr>
          </w:p>
        </w:tc>
        <w:tc>
          <w:tcPr>
            <w:tcW w:w="992" w:type="dxa"/>
            <w:tcBorders>
              <w:top w:val="single" w:sz="6" w:space="0" w:color="000000"/>
              <w:bottom w:val="single" w:sz="4" w:space="0" w:color="000000"/>
            </w:tcBorders>
          </w:tcPr>
          <w:p w14:paraId="2AA49332" w14:textId="77777777" w:rsidR="00BA40E3" w:rsidRDefault="00BA40E3">
            <w:pPr>
              <w:keepNext/>
              <w:keepLines/>
              <w:widowControl w:val="0"/>
              <w:rPr>
                <w:sz w:val="22"/>
                <w:szCs w:val="22"/>
              </w:rPr>
            </w:pPr>
          </w:p>
        </w:tc>
        <w:tc>
          <w:tcPr>
            <w:tcW w:w="992" w:type="dxa"/>
            <w:tcBorders>
              <w:top w:val="single" w:sz="6" w:space="0" w:color="000000"/>
              <w:bottom w:val="single" w:sz="4" w:space="0" w:color="000000"/>
            </w:tcBorders>
          </w:tcPr>
          <w:p w14:paraId="06AFC17B" w14:textId="77777777" w:rsidR="00BA40E3" w:rsidRDefault="00BA40E3">
            <w:pPr>
              <w:keepNext/>
              <w:keepLines/>
              <w:widowControl w:val="0"/>
              <w:rPr>
                <w:sz w:val="22"/>
                <w:szCs w:val="22"/>
              </w:rPr>
            </w:pPr>
          </w:p>
        </w:tc>
      </w:tr>
      <w:tr w:rsidR="00BA40E3" w14:paraId="19778BDB" w14:textId="77777777">
        <w:trPr>
          <w:cantSplit/>
        </w:trPr>
        <w:tc>
          <w:tcPr>
            <w:tcW w:w="3261" w:type="dxa"/>
            <w:tcBorders>
              <w:top w:val="nil"/>
            </w:tcBorders>
          </w:tcPr>
          <w:p w14:paraId="13A7E80E" w14:textId="77777777" w:rsidR="00BA40E3"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2B7E1550" w14:textId="77777777" w:rsidR="00BA40E3" w:rsidRDefault="00BA40E3">
            <w:pPr>
              <w:keepNext/>
              <w:keepLines/>
              <w:widowControl w:val="0"/>
              <w:rPr>
                <w:sz w:val="22"/>
                <w:szCs w:val="22"/>
              </w:rPr>
            </w:pPr>
          </w:p>
        </w:tc>
        <w:tc>
          <w:tcPr>
            <w:tcW w:w="1276" w:type="dxa"/>
            <w:tcBorders>
              <w:top w:val="nil"/>
            </w:tcBorders>
          </w:tcPr>
          <w:p w14:paraId="1F0468B2" w14:textId="77777777" w:rsidR="00BA40E3" w:rsidRDefault="00BA40E3">
            <w:pPr>
              <w:keepNext/>
              <w:keepLines/>
              <w:widowControl w:val="0"/>
              <w:rPr>
                <w:sz w:val="22"/>
                <w:szCs w:val="22"/>
              </w:rPr>
            </w:pPr>
          </w:p>
        </w:tc>
        <w:tc>
          <w:tcPr>
            <w:tcW w:w="1134" w:type="dxa"/>
            <w:tcBorders>
              <w:top w:val="nil"/>
              <w:bottom w:val="single" w:sz="6" w:space="0" w:color="000000"/>
            </w:tcBorders>
          </w:tcPr>
          <w:p w14:paraId="073124D9" w14:textId="77777777" w:rsidR="00BA40E3" w:rsidRDefault="00BA40E3">
            <w:pPr>
              <w:keepNext/>
              <w:keepLines/>
              <w:widowControl w:val="0"/>
              <w:rPr>
                <w:sz w:val="22"/>
                <w:szCs w:val="22"/>
              </w:rPr>
            </w:pPr>
          </w:p>
        </w:tc>
        <w:tc>
          <w:tcPr>
            <w:tcW w:w="1134" w:type="dxa"/>
            <w:tcBorders>
              <w:top w:val="nil"/>
              <w:bottom w:val="single" w:sz="6" w:space="0" w:color="000000"/>
            </w:tcBorders>
          </w:tcPr>
          <w:p w14:paraId="035F4472" w14:textId="77777777" w:rsidR="00BA40E3" w:rsidRDefault="00BA40E3">
            <w:pPr>
              <w:keepNext/>
              <w:keepLines/>
              <w:widowControl w:val="0"/>
              <w:rPr>
                <w:sz w:val="22"/>
                <w:szCs w:val="22"/>
              </w:rPr>
            </w:pPr>
          </w:p>
        </w:tc>
        <w:tc>
          <w:tcPr>
            <w:tcW w:w="992" w:type="dxa"/>
            <w:tcBorders>
              <w:top w:val="nil"/>
              <w:bottom w:val="single" w:sz="6" w:space="0" w:color="000000"/>
            </w:tcBorders>
          </w:tcPr>
          <w:p w14:paraId="78D171F2" w14:textId="77777777" w:rsidR="00BA40E3" w:rsidRDefault="00BA40E3">
            <w:pPr>
              <w:keepNext/>
              <w:keepLines/>
              <w:widowControl w:val="0"/>
              <w:rPr>
                <w:sz w:val="22"/>
                <w:szCs w:val="22"/>
              </w:rPr>
            </w:pPr>
          </w:p>
        </w:tc>
        <w:tc>
          <w:tcPr>
            <w:tcW w:w="992" w:type="dxa"/>
            <w:tcBorders>
              <w:top w:val="nil"/>
              <w:bottom w:val="single" w:sz="6" w:space="0" w:color="000000"/>
            </w:tcBorders>
          </w:tcPr>
          <w:p w14:paraId="160D5B62" w14:textId="77777777" w:rsidR="00BA40E3" w:rsidRDefault="00BA40E3">
            <w:pPr>
              <w:keepNext/>
              <w:keepLines/>
              <w:widowControl w:val="0"/>
              <w:rPr>
                <w:sz w:val="22"/>
                <w:szCs w:val="22"/>
              </w:rPr>
            </w:pPr>
          </w:p>
        </w:tc>
      </w:tr>
      <w:tr w:rsidR="00BA40E3" w14:paraId="0C332D75" w14:textId="77777777">
        <w:trPr>
          <w:cantSplit/>
        </w:trPr>
        <w:tc>
          <w:tcPr>
            <w:tcW w:w="3261" w:type="dxa"/>
          </w:tcPr>
          <w:p w14:paraId="1A3D0E74" w14:textId="77777777" w:rsidR="00BA40E3"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33602CF7" w14:textId="77777777" w:rsidR="00BA40E3" w:rsidRDefault="00BA40E3">
            <w:pPr>
              <w:keepNext/>
              <w:keepLines/>
              <w:widowControl w:val="0"/>
              <w:rPr>
                <w:sz w:val="22"/>
                <w:szCs w:val="22"/>
              </w:rPr>
            </w:pPr>
          </w:p>
        </w:tc>
        <w:tc>
          <w:tcPr>
            <w:tcW w:w="1276" w:type="dxa"/>
          </w:tcPr>
          <w:p w14:paraId="0BA9DBBF" w14:textId="77777777" w:rsidR="00BA40E3" w:rsidRDefault="00BA40E3">
            <w:pPr>
              <w:keepNext/>
              <w:keepLines/>
              <w:widowControl w:val="0"/>
              <w:rPr>
                <w:sz w:val="22"/>
                <w:szCs w:val="22"/>
              </w:rPr>
            </w:pPr>
          </w:p>
        </w:tc>
        <w:tc>
          <w:tcPr>
            <w:tcW w:w="1134" w:type="dxa"/>
            <w:tcBorders>
              <w:top w:val="single" w:sz="6" w:space="0" w:color="000000"/>
              <w:bottom w:val="single" w:sz="6" w:space="0" w:color="000000"/>
            </w:tcBorders>
          </w:tcPr>
          <w:p w14:paraId="0E5FE3F7" w14:textId="77777777" w:rsidR="00BA40E3" w:rsidRDefault="00BA40E3">
            <w:pPr>
              <w:keepNext/>
              <w:keepLines/>
              <w:widowControl w:val="0"/>
              <w:rPr>
                <w:sz w:val="22"/>
                <w:szCs w:val="22"/>
              </w:rPr>
            </w:pPr>
          </w:p>
        </w:tc>
        <w:tc>
          <w:tcPr>
            <w:tcW w:w="1134" w:type="dxa"/>
            <w:tcBorders>
              <w:top w:val="single" w:sz="6" w:space="0" w:color="000000"/>
              <w:bottom w:val="single" w:sz="6" w:space="0" w:color="000000"/>
            </w:tcBorders>
          </w:tcPr>
          <w:p w14:paraId="0FB92957" w14:textId="77777777" w:rsidR="00BA40E3" w:rsidRDefault="00BA40E3">
            <w:pPr>
              <w:keepNext/>
              <w:keepLines/>
              <w:widowControl w:val="0"/>
              <w:rPr>
                <w:sz w:val="22"/>
                <w:szCs w:val="22"/>
              </w:rPr>
            </w:pPr>
          </w:p>
        </w:tc>
        <w:tc>
          <w:tcPr>
            <w:tcW w:w="992" w:type="dxa"/>
            <w:tcBorders>
              <w:top w:val="single" w:sz="6" w:space="0" w:color="000000"/>
              <w:bottom w:val="single" w:sz="6" w:space="0" w:color="000000"/>
            </w:tcBorders>
          </w:tcPr>
          <w:p w14:paraId="4D73A155" w14:textId="77777777" w:rsidR="00BA40E3" w:rsidRDefault="00BA40E3">
            <w:pPr>
              <w:keepNext/>
              <w:keepLines/>
              <w:widowControl w:val="0"/>
              <w:rPr>
                <w:sz w:val="22"/>
                <w:szCs w:val="22"/>
              </w:rPr>
            </w:pPr>
          </w:p>
        </w:tc>
        <w:tc>
          <w:tcPr>
            <w:tcW w:w="992" w:type="dxa"/>
            <w:tcBorders>
              <w:top w:val="single" w:sz="6" w:space="0" w:color="000000"/>
              <w:bottom w:val="single" w:sz="6" w:space="0" w:color="000000"/>
            </w:tcBorders>
          </w:tcPr>
          <w:p w14:paraId="68011298" w14:textId="77777777" w:rsidR="00BA40E3" w:rsidRDefault="00BA40E3">
            <w:pPr>
              <w:keepNext/>
              <w:keepLines/>
              <w:widowControl w:val="0"/>
              <w:rPr>
                <w:sz w:val="22"/>
                <w:szCs w:val="22"/>
              </w:rPr>
            </w:pPr>
          </w:p>
        </w:tc>
      </w:tr>
      <w:tr w:rsidR="00BA40E3" w14:paraId="1B613A64" w14:textId="77777777">
        <w:trPr>
          <w:cantSplit/>
        </w:trPr>
        <w:tc>
          <w:tcPr>
            <w:tcW w:w="3261" w:type="dxa"/>
          </w:tcPr>
          <w:p w14:paraId="2263ABFC" w14:textId="77777777" w:rsidR="00BA40E3"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64C9AB27" w14:textId="77777777" w:rsidR="00BA40E3"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27B7D162" w14:textId="77777777" w:rsidR="00BA40E3"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tcPr>
          <w:p w14:paraId="51E86AC0" w14:textId="77777777" w:rsidR="00BA40E3" w:rsidRDefault="00BA40E3">
            <w:pPr>
              <w:keepNext/>
              <w:keepLines/>
              <w:widowControl w:val="0"/>
              <w:rPr>
                <w:sz w:val="22"/>
                <w:szCs w:val="22"/>
              </w:rPr>
            </w:pPr>
          </w:p>
        </w:tc>
        <w:tc>
          <w:tcPr>
            <w:tcW w:w="1134" w:type="dxa"/>
            <w:tcBorders>
              <w:top w:val="single" w:sz="6" w:space="0" w:color="000000"/>
              <w:bottom w:val="single" w:sz="6" w:space="0" w:color="000000"/>
            </w:tcBorders>
            <w:vAlign w:val="center"/>
          </w:tcPr>
          <w:p w14:paraId="5C5432E5" w14:textId="77777777" w:rsidR="00BA40E3"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vAlign w:val="center"/>
          </w:tcPr>
          <w:p w14:paraId="253171A8" w14:textId="77777777" w:rsidR="00BA40E3"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tcPr>
          <w:p w14:paraId="74E1F42C" w14:textId="77777777" w:rsidR="00BA40E3" w:rsidRDefault="00000000">
            <w:pPr>
              <w:keepNext/>
              <w:keepLines/>
              <w:widowControl w:val="0"/>
              <w:rPr>
                <w:sz w:val="22"/>
                <w:szCs w:val="22"/>
              </w:rPr>
            </w:pPr>
            <w:r>
              <w:rPr>
                <w:sz w:val="22"/>
                <w:szCs w:val="22"/>
                <w:highlight w:val="lightGray"/>
              </w:rPr>
              <w:t>Not applicable]</w:t>
            </w:r>
          </w:p>
        </w:tc>
      </w:tr>
    </w:tbl>
    <w:p w14:paraId="7C09D249" w14:textId="77777777" w:rsidR="00BA40E3" w:rsidRDefault="00BA40E3">
      <w:pPr>
        <w:keepNext/>
        <w:widowControl w:val="0"/>
        <w:spacing w:before="240"/>
        <w:jc w:val="both"/>
        <w:rPr>
          <w:sz w:val="22"/>
          <w:szCs w:val="22"/>
        </w:rPr>
      </w:pPr>
    </w:p>
    <w:p w14:paraId="7796498C" w14:textId="28DE5677" w:rsidR="00BA40E3" w:rsidRDefault="00000000" w:rsidP="001708CE">
      <w:pPr>
        <w:keepNext/>
        <w:widowControl w:val="0"/>
        <w:spacing w:before="240"/>
        <w:jc w:val="both"/>
        <w:rPr>
          <w:sz w:val="22"/>
          <w:szCs w:val="22"/>
        </w:rPr>
      </w:pPr>
      <w:r>
        <w:rPr>
          <w:sz w:val="22"/>
          <w:szCs w:val="22"/>
        </w:rPr>
        <w:t>Yours faithfully</w:t>
      </w:r>
    </w:p>
    <w:p w14:paraId="5B90672F" w14:textId="77777777" w:rsidR="00BA40E3"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4DD3627F" w14:textId="77777777" w:rsidR="00BA40E3" w:rsidRDefault="00000000">
      <w:pPr>
        <w:widowControl w:val="0"/>
        <w:spacing w:before="240"/>
        <w:jc w:val="both"/>
        <w:rPr>
          <w:sz w:val="22"/>
          <w:szCs w:val="22"/>
        </w:rPr>
      </w:pPr>
      <w:r>
        <w:rPr>
          <w:sz w:val="22"/>
          <w:szCs w:val="22"/>
        </w:rPr>
        <w:t>Duly authorised to sign this tender on behalf of:</w:t>
      </w:r>
    </w:p>
    <w:p w14:paraId="4176759B" w14:textId="77777777" w:rsidR="00BA40E3"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788AA27B" w14:textId="77777777" w:rsidR="00BA40E3"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79884D74" w14:textId="77777777" w:rsidR="00BA40E3" w:rsidRDefault="00000000">
      <w:pPr>
        <w:spacing w:before="240"/>
        <w:jc w:val="both"/>
        <w:rPr>
          <w:sz w:val="22"/>
          <w:szCs w:val="22"/>
        </w:rPr>
      </w:pPr>
      <w:r>
        <w:rPr>
          <w:sz w:val="22"/>
          <w:szCs w:val="22"/>
        </w:rPr>
        <w:t>Stamp of the firm/company:</w:t>
      </w:r>
    </w:p>
    <w:p w14:paraId="7D10563F" w14:textId="77777777" w:rsidR="00BA40E3" w:rsidRDefault="00000000">
      <w:pPr>
        <w:spacing w:before="240"/>
        <w:jc w:val="both"/>
        <w:rPr>
          <w:sz w:val="22"/>
          <w:szCs w:val="22"/>
        </w:rPr>
      </w:pPr>
      <w:r>
        <w:rPr>
          <w:sz w:val="22"/>
          <w:szCs w:val="22"/>
        </w:rPr>
        <w:t>This tender includes the following annexes:</w:t>
      </w:r>
    </w:p>
    <w:p w14:paraId="76C99982" w14:textId="77777777" w:rsidR="00BA40E3" w:rsidRDefault="00000000">
      <w:pPr>
        <w:spacing w:before="240"/>
        <w:jc w:val="both"/>
        <w:rPr>
          <w:sz w:val="22"/>
          <w:szCs w:val="22"/>
        </w:rPr>
      </w:pPr>
      <w:r>
        <w:rPr>
          <w:sz w:val="22"/>
          <w:szCs w:val="22"/>
          <w:highlight w:val="yellow"/>
        </w:rPr>
        <w:t>&lt;Numbered list of annexes with titles&gt;</w:t>
      </w:r>
    </w:p>
    <w:p w14:paraId="2F12FC59" w14:textId="77777777" w:rsidR="00BA40E3" w:rsidRDefault="00000000">
      <w:pPr>
        <w:spacing w:before="240"/>
        <w:jc w:val="both"/>
        <w:rPr>
          <w:sz w:val="22"/>
          <w:szCs w:val="22"/>
        </w:rPr>
      </w:pPr>
      <w:r>
        <w:br w:type="page"/>
      </w:r>
    </w:p>
    <w:p w14:paraId="0667C05F" w14:textId="77777777" w:rsidR="00BA40E3"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554BAE6A" w14:textId="77777777" w:rsidR="00BA40E3"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536EF14C" w14:textId="77777777" w:rsidR="00BA40E3"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15" w:anchor="Annexes-AnnexesA(Ch.2):General">
        <w:r w:rsidR="00BA40E3">
          <w:rPr>
            <w:color w:val="0000FF"/>
            <w:sz w:val="22"/>
            <w:szCs w:val="22"/>
            <w:highlight w:val="yellow"/>
            <w:u w:val="single"/>
          </w:rPr>
          <w:t>https://wikis.ec.europa.eu/display/ExactExternalWiki/Annexes#Annexes-AnnexesA(Ch.2):General</w:t>
        </w:r>
      </w:hyperlink>
    </w:p>
    <w:p w14:paraId="622BD3D0" w14:textId="77777777" w:rsidR="00BA40E3" w:rsidRDefault="00000000">
      <w:pPr>
        <w:rPr>
          <w:b/>
          <w:color w:val="000000"/>
          <w:sz w:val="22"/>
          <w:szCs w:val="22"/>
        </w:rPr>
      </w:pPr>
      <w:r>
        <w:rPr>
          <w:b/>
          <w:color w:val="0000FF"/>
          <w:sz w:val="22"/>
          <w:szCs w:val="22"/>
        </w:rPr>
        <w:br/>
      </w: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4669BF49" w14:textId="77777777" w:rsidR="00BA40E3" w:rsidRDefault="00BA40E3">
      <w:pPr>
        <w:widowControl w:val="0"/>
        <w:jc w:val="both"/>
        <w:rPr>
          <w:sz w:val="22"/>
          <w:szCs w:val="22"/>
        </w:rPr>
      </w:pPr>
    </w:p>
    <w:p w14:paraId="61DC1C7F" w14:textId="77777777" w:rsidR="00BA40E3"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543E3131" w14:textId="77777777" w:rsidR="00BA40E3"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70F204B5" w14:textId="77777777" w:rsidR="00BA40E3"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0FAB80C7" w14:textId="77777777" w:rsidR="00BA40E3"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417810DC" w14:textId="77777777" w:rsidR="00BA40E3" w:rsidRDefault="00BA40E3">
      <w:pPr>
        <w:spacing w:before="240"/>
        <w:jc w:val="both"/>
        <w:rPr>
          <w:sz w:val="22"/>
          <w:szCs w:val="22"/>
        </w:rPr>
      </w:pPr>
    </w:p>
    <w:sectPr w:rsidR="00BA40E3">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2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F6A6A" w14:textId="77777777" w:rsidR="00944F18" w:rsidRDefault="00944F18">
      <w:pPr>
        <w:spacing w:after="0"/>
      </w:pPr>
      <w:r>
        <w:separator/>
      </w:r>
    </w:p>
  </w:endnote>
  <w:endnote w:type="continuationSeparator" w:id="0">
    <w:p w14:paraId="6D1CF88D" w14:textId="77777777" w:rsidR="00944F18" w:rsidRDefault="00944F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1486945C-39F5-47B6-87AC-80B240361F0F}"/>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embedRegular r:id="rId2" w:fontKey="{B789F19C-0F5A-4873-BA6C-C9DF8EBEF251}"/>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3" w:fontKey="{6F735E18-8832-4E3B-A327-49202EBFE432}"/>
  </w:font>
  <w:font w:name="Verdana">
    <w:panose1 w:val="020B0604030504040204"/>
    <w:charset w:val="CC"/>
    <w:family w:val="swiss"/>
    <w:pitch w:val="variable"/>
    <w:sig w:usb0="A00006FF" w:usb1="4000205B" w:usb2="00000010" w:usb3="00000000" w:csb0="0000019F" w:csb1="00000000"/>
    <w:embedRegular r:id="rId4" w:fontKey="{4781AAEF-6F0E-44C8-A32F-BA8EB36CFE78}"/>
  </w:font>
  <w:font w:name="Calibri Light">
    <w:panose1 w:val="020F0302020204030204"/>
    <w:charset w:val="CC"/>
    <w:family w:val="swiss"/>
    <w:pitch w:val="variable"/>
    <w:sig w:usb0="E4002EFF" w:usb1="C200247B" w:usb2="00000009" w:usb3="00000000" w:csb0="000001FF" w:csb1="00000000"/>
    <w:embedRegular r:id="rId5" w:fontKey="{D2E3385E-12FD-40B0-9172-E6DD4D5751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5715" w14:textId="77777777" w:rsidR="00BA40E3"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5816FC2" w14:textId="77777777" w:rsidR="00BA40E3" w:rsidRDefault="00BA40E3">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A76A" w14:textId="77777777" w:rsidR="00BA40E3"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2</w:t>
    </w:r>
    <w:r>
      <w:rPr>
        <w:color w:val="000000"/>
        <w:sz w:val="18"/>
        <w:szCs w:val="18"/>
      </w:rPr>
      <w:fldChar w:fldCharType="end"/>
    </w:r>
  </w:p>
  <w:p w14:paraId="2B606C5E" w14:textId="77777777" w:rsidR="00BA40E3"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DB14" w14:textId="77777777" w:rsidR="00BA40E3"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1BC28122" w14:textId="77777777" w:rsidR="00BA40E3"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6DEE" w14:textId="77777777" w:rsidR="00BA40E3"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86C38A6" w14:textId="77777777" w:rsidR="00BA40E3" w:rsidRDefault="00BA40E3">
    <w:pPr>
      <w:pBdr>
        <w:top w:val="nil"/>
        <w:left w:val="nil"/>
        <w:bottom w:val="nil"/>
        <w:right w:val="nil"/>
        <w:between w:val="nil"/>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616D" w14:textId="384AAD47" w:rsidR="00BA40E3" w:rsidRDefault="00000000">
    <w:pPr>
      <w:pBdr>
        <w:top w:val="nil"/>
        <w:left w:val="nil"/>
        <w:bottom w:val="nil"/>
        <w:right w:val="nil"/>
        <w:between w:val="nil"/>
      </w:pBdr>
      <w:tabs>
        <w:tab w:val="center" w:pos="4320"/>
        <w:tab w:val="right" w:pos="8640"/>
        <w:tab w:val="right" w:pos="8647"/>
      </w:tabs>
      <w:spacing w:after="0"/>
      <w:ind w:right="6"/>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8</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9</w:t>
    </w:r>
    <w:r>
      <w:rPr>
        <w:color w:val="000000"/>
        <w:sz w:val="18"/>
        <w:szCs w:val="18"/>
      </w:rPr>
      <w:fldChar w:fldCharType="end"/>
    </w:r>
  </w:p>
  <w:p w14:paraId="5D73501D" w14:textId="77777777" w:rsidR="00BA40E3" w:rsidRDefault="00000000">
    <w:pPr>
      <w:spacing w:after="0"/>
      <w:rPr>
        <w:sz w:val="18"/>
        <w:szCs w:val="18"/>
      </w:rPr>
    </w:pPr>
    <w:r>
      <w:rPr>
        <w:sz w:val="18"/>
        <w:szCs w:val="18"/>
      </w:rPr>
      <w:t>c4l_tenderform_en.doc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E4A7" w14:textId="70AB2C09" w:rsidR="00BA40E3"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2021.1</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7</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8</w:t>
    </w:r>
    <w:r>
      <w:rPr>
        <w:color w:val="000000"/>
        <w:sz w:val="18"/>
        <w:szCs w:val="18"/>
      </w:rPr>
      <w:fldChar w:fldCharType="end"/>
    </w:r>
  </w:p>
  <w:p w14:paraId="61FACE0E" w14:textId="77777777" w:rsidR="00BA40E3"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4632" w14:textId="77777777" w:rsidR="00944F18" w:rsidRDefault="00944F18">
      <w:pPr>
        <w:spacing w:after="0"/>
      </w:pPr>
      <w:r>
        <w:separator/>
      </w:r>
    </w:p>
  </w:footnote>
  <w:footnote w:type="continuationSeparator" w:id="0">
    <w:p w14:paraId="1167C7DD" w14:textId="77777777" w:rsidR="00944F18" w:rsidRDefault="00944F18">
      <w:pPr>
        <w:spacing w:after="0"/>
      </w:pPr>
      <w:r>
        <w:continuationSeparator/>
      </w:r>
    </w:p>
  </w:footnote>
  <w:footnote w:id="1">
    <w:p w14:paraId="60E5276E" w14:textId="77777777" w:rsidR="00BA40E3" w:rsidRDefault="00000000">
      <w:r>
        <w:rPr>
          <w:rStyle w:val="FootnoteReference"/>
        </w:rPr>
        <w:footnoteRef/>
      </w:r>
      <w:r>
        <w:t xml:space="preserve"> Country in which the legal entity is registered.</w:t>
      </w:r>
    </w:p>
  </w:footnote>
  <w:footnote w:id="2">
    <w:p w14:paraId="52269B79" w14:textId="77777777" w:rsidR="00BA40E3"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2E275C1B" w14:textId="77777777" w:rsidR="00BA40E3" w:rsidRDefault="00000000">
      <w:pPr>
        <w:spacing w:after="60"/>
      </w:pPr>
      <w:r>
        <w:rPr>
          <w:rStyle w:val="FootnoteReference"/>
        </w:rPr>
        <w:footnoteRef/>
      </w:r>
      <w:r>
        <w:t xml:space="preserve"> Natural persons </w:t>
      </w:r>
      <w:proofErr w:type="gramStart"/>
      <w:r>
        <w:t>have to</w:t>
      </w:r>
      <w:proofErr w:type="gramEnd"/>
      <w:r>
        <w:t xml:space="preserve"> prove their capacity in accordance with the selection criteria and by the appropriate means.</w:t>
      </w:r>
    </w:p>
  </w:footnote>
  <w:footnote w:id="4">
    <w:p w14:paraId="370547E8" w14:textId="77777777" w:rsidR="00BA40E3"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60A46FCA" w14:textId="77777777" w:rsidR="00BA40E3" w:rsidRDefault="00000000">
      <w:pPr>
        <w:spacing w:after="60"/>
      </w:pPr>
      <w:r>
        <w:rPr>
          <w:rStyle w:val="FootnoteReference"/>
        </w:rPr>
        <w:footnoteRef/>
      </w:r>
      <w:r>
        <w:t xml:space="preserve"> Last year=last accounting year for which the entity's accounts have been closed.</w:t>
      </w:r>
    </w:p>
  </w:footnote>
  <w:footnote w:id="6">
    <w:p w14:paraId="1F61706D" w14:textId="77777777" w:rsidR="00BA40E3"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7822C97B" w14:textId="77777777" w:rsidR="00BA40E3"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69986340" w14:textId="77777777" w:rsidR="00BA40E3"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162479ED" w14:textId="77777777" w:rsidR="00BA40E3"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1C8D" w14:textId="77777777" w:rsidR="00BA40E3" w:rsidRDefault="00BA40E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8EEB" w14:textId="77777777" w:rsidR="00BA40E3" w:rsidRDefault="00BA40E3">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1D6D" w14:textId="77777777" w:rsidR="00BA40E3" w:rsidRDefault="00BA40E3">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14A1" w14:textId="77777777" w:rsidR="00BA40E3" w:rsidRDefault="00BA40E3">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AED9" w14:textId="77777777" w:rsidR="00BA40E3" w:rsidRDefault="00BA40E3">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0624" w14:textId="77777777" w:rsidR="00BA40E3" w:rsidRDefault="00BA40E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9F0"/>
    <w:multiLevelType w:val="multilevel"/>
    <w:tmpl w:val="E2A8D59A"/>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D00ABA"/>
    <w:multiLevelType w:val="hybridMultilevel"/>
    <w:tmpl w:val="7D303916"/>
    <w:lvl w:ilvl="0" w:tplc="7C0C3B5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1B55B2"/>
    <w:multiLevelType w:val="hybridMultilevel"/>
    <w:tmpl w:val="B654473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EF1677"/>
    <w:multiLevelType w:val="hybridMultilevel"/>
    <w:tmpl w:val="1FBA65CA"/>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A0A9E"/>
    <w:multiLevelType w:val="hybridMultilevel"/>
    <w:tmpl w:val="07F6D9B8"/>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64A9B"/>
    <w:multiLevelType w:val="hybridMultilevel"/>
    <w:tmpl w:val="CDE4216E"/>
    <w:lvl w:ilvl="0" w:tplc="D87CC51E">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D55D3B"/>
    <w:multiLevelType w:val="hybridMultilevel"/>
    <w:tmpl w:val="304081A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65B931CB"/>
    <w:multiLevelType w:val="multilevel"/>
    <w:tmpl w:val="08F84FD8"/>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797037"/>
    <w:multiLevelType w:val="multilevel"/>
    <w:tmpl w:val="5FCA2F1E"/>
    <w:lvl w:ilvl="0">
      <w:start w:val="9"/>
      <w:numFmt w:val="bullet"/>
      <w:lvlText w:val="-"/>
      <w:lvlJc w:val="left"/>
      <w:pPr>
        <w:ind w:left="567" w:hanging="360"/>
      </w:pPr>
      <w:rPr>
        <w:rFonts w:ascii="Times New Roman" w:eastAsia="Times New Roman" w:hAnsi="Times New Roman" w:cs="Times New Roman"/>
        <w:b w:val="0"/>
      </w:rPr>
    </w:lvl>
    <w:lvl w:ilvl="1">
      <w:start w:val="1"/>
      <w:numFmt w:val="bullet"/>
      <w:lvlText w:val="o"/>
      <w:lvlJc w:val="left"/>
      <w:pPr>
        <w:ind w:left="1287" w:hanging="360"/>
      </w:pPr>
      <w:rPr>
        <w:rFonts w:ascii="Courier New" w:eastAsia="Courier New" w:hAnsi="Courier New" w:cs="Courier New"/>
      </w:rPr>
    </w:lvl>
    <w:lvl w:ilvl="2">
      <w:start w:val="1"/>
      <w:numFmt w:val="bullet"/>
      <w:lvlText w:val="▪"/>
      <w:lvlJc w:val="left"/>
      <w:pPr>
        <w:ind w:left="2007" w:hanging="360"/>
      </w:pPr>
      <w:rPr>
        <w:rFonts w:ascii="Noto Sans Symbols" w:eastAsia="Noto Sans Symbols" w:hAnsi="Noto Sans Symbols" w:cs="Noto Sans Symbols"/>
      </w:rPr>
    </w:lvl>
    <w:lvl w:ilvl="3">
      <w:start w:val="1"/>
      <w:numFmt w:val="bullet"/>
      <w:lvlText w:val="●"/>
      <w:lvlJc w:val="left"/>
      <w:pPr>
        <w:ind w:left="2727" w:hanging="360"/>
      </w:pPr>
      <w:rPr>
        <w:rFonts w:ascii="Noto Sans Symbols" w:eastAsia="Noto Sans Symbols" w:hAnsi="Noto Sans Symbols" w:cs="Noto Sans Symbols"/>
      </w:rPr>
    </w:lvl>
    <w:lvl w:ilvl="4">
      <w:start w:val="1"/>
      <w:numFmt w:val="bullet"/>
      <w:lvlText w:val="o"/>
      <w:lvlJc w:val="left"/>
      <w:pPr>
        <w:ind w:left="3447" w:hanging="360"/>
      </w:pPr>
      <w:rPr>
        <w:rFonts w:ascii="Courier New" w:eastAsia="Courier New" w:hAnsi="Courier New" w:cs="Courier New"/>
      </w:rPr>
    </w:lvl>
    <w:lvl w:ilvl="5">
      <w:start w:val="1"/>
      <w:numFmt w:val="bullet"/>
      <w:lvlText w:val="▪"/>
      <w:lvlJc w:val="left"/>
      <w:pPr>
        <w:ind w:left="4167" w:hanging="360"/>
      </w:pPr>
      <w:rPr>
        <w:rFonts w:ascii="Noto Sans Symbols" w:eastAsia="Noto Sans Symbols" w:hAnsi="Noto Sans Symbols" w:cs="Noto Sans Symbols"/>
      </w:rPr>
    </w:lvl>
    <w:lvl w:ilvl="6">
      <w:start w:val="1"/>
      <w:numFmt w:val="bullet"/>
      <w:lvlText w:val="●"/>
      <w:lvlJc w:val="left"/>
      <w:pPr>
        <w:ind w:left="4887" w:hanging="360"/>
      </w:pPr>
      <w:rPr>
        <w:rFonts w:ascii="Noto Sans Symbols" w:eastAsia="Noto Sans Symbols" w:hAnsi="Noto Sans Symbols" w:cs="Noto Sans Symbols"/>
      </w:rPr>
    </w:lvl>
    <w:lvl w:ilvl="7">
      <w:start w:val="1"/>
      <w:numFmt w:val="bullet"/>
      <w:lvlText w:val="o"/>
      <w:lvlJc w:val="left"/>
      <w:pPr>
        <w:ind w:left="5607" w:hanging="360"/>
      </w:pPr>
      <w:rPr>
        <w:rFonts w:ascii="Courier New" w:eastAsia="Courier New" w:hAnsi="Courier New" w:cs="Courier New"/>
      </w:rPr>
    </w:lvl>
    <w:lvl w:ilvl="8">
      <w:start w:val="1"/>
      <w:numFmt w:val="bullet"/>
      <w:lvlText w:val="▪"/>
      <w:lvlJc w:val="left"/>
      <w:pPr>
        <w:ind w:left="6327" w:hanging="360"/>
      </w:pPr>
      <w:rPr>
        <w:rFonts w:ascii="Noto Sans Symbols" w:eastAsia="Noto Sans Symbols" w:hAnsi="Noto Sans Symbols" w:cs="Noto Sans Symbols"/>
      </w:rPr>
    </w:lvl>
  </w:abstractNum>
  <w:abstractNum w:abstractNumId="10" w15:restartNumberingAfterBreak="0">
    <w:nsid w:val="6E6E3BFA"/>
    <w:multiLevelType w:val="hybridMultilevel"/>
    <w:tmpl w:val="55C49948"/>
    <w:lvl w:ilvl="0" w:tplc="1DE4F75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E17B3C"/>
    <w:multiLevelType w:val="multilevel"/>
    <w:tmpl w:val="FD2E7982"/>
    <w:lvl w:ilvl="0">
      <w:start w:val="4"/>
      <w:numFmt w:val="upperLetter"/>
      <w:pStyle w:val="Heading1"/>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pStyle w:val="Heading4"/>
      <w:lvlText w:val=""/>
      <w:lvlJc w:val="left"/>
      <w:pPr>
        <w:ind w:left="0" w:firstLine="0"/>
      </w:pPr>
    </w:lvl>
    <w:lvl w:ilvl="4">
      <w:numFmt w:val="decimal"/>
      <w:pStyle w:val="Heading5"/>
      <w:lvlText w:val=""/>
      <w:lvlJc w:val="left"/>
      <w:pPr>
        <w:ind w:left="0" w:firstLine="0"/>
      </w:pPr>
    </w:lvl>
    <w:lvl w:ilvl="5">
      <w:numFmt w:val="decimal"/>
      <w:pStyle w:val="Heading6"/>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num w:numId="1" w16cid:durableId="2092924629">
    <w:abstractNumId w:val="8"/>
  </w:num>
  <w:num w:numId="2" w16cid:durableId="675111773">
    <w:abstractNumId w:val="11"/>
  </w:num>
  <w:num w:numId="3" w16cid:durableId="106698512">
    <w:abstractNumId w:val="0"/>
  </w:num>
  <w:num w:numId="4" w16cid:durableId="110126708">
    <w:abstractNumId w:val="9"/>
  </w:num>
  <w:num w:numId="5" w16cid:durableId="682053275">
    <w:abstractNumId w:val="7"/>
  </w:num>
  <w:num w:numId="6" w16cid:durableId="1742487580">
    <w:abstractNumId w:val="6"/>
  </w:num>
  <w:num w:numId="7" w16cid:durableId="591595492">
    <w:abstractNumId w:val="10"/>
  </w:num>
  <w:num w:numId="8" w16cid:durableId="124736775">
    <w:abstractNumId w:val="3"/>
  </w:num>
  <w:num w:numId="9" w16cid:durableId="2117407452">
    <w:abstractNumId w:val="4"/>
  </w:num>
  <w:num w:numId="10" w16cid:durableId="32314672">
    <w:abstractNumId w:val="2"/>
  </w:num>
  <w:num w:numId="11" w16cid:durableId="190732308">
    <w:abstractNumId w:val="1"/>
  </w:num>
  <w:num w:numId="12" w16cid:durableId="7593321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0E3"/>
    <w:rsid w:val="00006E6D"/>
    <w:rsid w:val="001708CE"/>
    <w:rsid w:val="001B2C6F"/>
    <w:rsid w:val="002956FA"/>
    <w:rsid w:val="002E4267"/>
    <w:rsid w:val="00387CAA"/>
    <w:rsid w:val="004727EF"/>
    <w:rsid w:val="004D08D9"/>
    <w:rsid w:val="00576CAF"/>
    <w:rsid w:val="005C0183"/>
    <w:rsid w:val="00681A60"/>
    <w:rsid w:val="00702CF3"/>
    <w:rsid w:val="007A1982"/>
    <w:rsid w:val="007A721F"/>
    <w:rsid w:val="00810A0D"/>
    <w:rsid w:val="008D40A1"/>
    <w:rsid w:val="00944F18"/>
    <w:rsid w:val="009B403A"/>
    <w:rsid w:val="00A10716"/>
    <w:rsid w:val="00AA3260"/>
    <w:rsid w:val="00AB3AD0"/>
    <w:rsid w:val="00AE3368"/>
    <w:rsid w:val="00AF4A8B"/>
    <w:rsid w:val="00B8497B"/>
    <w:rsid w:val="00BA40E3"/>
    <w:rsid w:val="00BF5C4F"/>
    <w:rsid w:val="00C76DC0"/>
    <w:rsid w:val="00CB0348"/>
    <w:rsid w:val="00CB0F5F"/>
    <w:rsid w:val="00CC0949"/>
    <w:rsid w:val="00CF0475"/>
    <w:rsid w:val="00D350CD"/>
    <w:rsid w:val="00D75129"/>
    <w:rsid w:val="00DA5306"/>
    <w:rsid w:val="00E06522"/>
    <w:rsid w:val="00EC56A3"/>
    <w:rsid w:val="00F00D2C"/>
    <w:rsid w:val="00F4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E0F0"/>
  <w15:docId w15:val="{AA52F5E4-3892-44D7-A24C-E9339D72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11C"/>
    <w:rPr>
      <w:snapToGrid w:val="0"/>
    </w:rPr>
  </w:style>
  <w:style w:type="paragraph" w:styleId="Heading1">
    <w:name w:val="heading 1"/>
    <w:basedOn w:val="Normal"/>
    <w:next w:val="Normal"/>
    <w:link w:val="Heading1Char1"/>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uiPriority w:val="9"/>
    <w:semiHidden/>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7D0625"/>
    <w:rPr>
      <w:snapToGrid w:val="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105" w:type="dxa"/>
        <w:right w:w="105"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05" w:type="dxa"/>
        <w:right w:w="105" w:type="dxa"/>
      </w:tblCellMar>
    </w:tblPr>
  </w:style>
  <w:style w:type="table" w:customStyle="1" w:styleId="aa">
    <w:basedOn w:val="TableNormal"/>
    <w:tblPr>
      <w:tblStyleRowBandSize w:val="1"/>
      <w:tblStyleColBandSize w:val="1"/>
      <w:tblCellMar>
        <w:left w:w="105" w:type="dxa"/>
        <w:right w:w="10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05" w:type="dxa"/>
        <w:right w:w="105" w:type="dxa"/>
      </w:tblCellMar>
    </w:tblPr>
  </w:style>
  <w:style w:type="table" w:customStyle="1" w:styleId="ad">
    <w:basedOn w:val="TableNormal"/>
    <w:tblPr>
      <w:tblStyleRowBandSize w:val="1"/>
      <w:tblStyleColBandSize w:val="1"/>
      <w:tblCellMar>
        <w:left w:w="105" w:type="dxa"/>
        <w:right w:w="105" w:type="dxa"/>
      </w:tblCellMar>
    </w:tblPr>
  </w:style>
  <w:style w:type="table" w:customStyle="1" w:styleId="ae">
    <w:basedOn w:val="TableNormal"/>
    <w:tblPr>
      <w:tblStyleRowBandSize w:val="1"/>
      <w:tblStyleColBandSize w:val="1"/>
      <w:tblCellMar>
        <w:left w:w="105" w:type="dxa"/>
        <w:right w:w="105" w:type="dxa"/>
      </w:tblCellMar>
    </w:tblPr>
  </w:style>
  <w:style w:type="paragraph" w:styleId="ListParagraph">
    <w:name w:val="List Paragraph"/>
    <w:basedOn w:val="Normal"/>
    <w:uiPriority w:val="34"/>
    <w:qFormat/>
    <w:rsid w:val="002E4267"/>
    <w:pPr>
      <w:ind w:left="720"/>
      <w:contextualSpacing/>
    </w:pPr>
  </w:style>
  <w:style w:type="paragraph" w:styleId="NoSpacing">
    <w:name w:val="No Spacing"/>
    <w:uiPriority w:val="1"/>
    <w:qFormat/>
    <w:rsid w:val="002E4267"/>
    <w:pPr>
      <w:spacing w:after="0"/>
    </w:pPr>
    <w:rPr>
      <w:rFonts w:ascii="Arial" w:hAnsi="Arial"/>
      <w:snapToGrid w:val="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Z+yyrfjkWUj9B1jQKDw1wgP/A==">CgMxLjAaHQoBMBIYChYIB0ISEhBBcmlhbCBVbmljb2RlIE1TMghoLmdqZGd4czIJaC4zMGowemxsOAByITFVTnc2RmdaMVIyRHlnMTZVTVl6N01VVnptRFdxdVEtZQ==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7</Pages>
  <Words>2059</Words>
  <Characters>11739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Blagica Petrova</cp:lastModifiedBy>
  <cp:revision>14</cp:revision>
  <dcterms:created xsi:type="dcterms:W3CDTF">2025-06-11T15:36:00Z</dcterms:created>
  <dcterms:modified xsi:type="dcterms:W3CDTF">2025-11-03T11:55:00Z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