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Circulation restricted</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to the contracting authority and to the author of the document to protect the individual and to protect privacy, commercial and industrial secrecy </w:t>
      </w:r>
    </w:p>
    <w:p w:rsidR="00000000" w:rsidDel="00000000" w:rsidP="00000000" w:rsidRDefault="00000000" w:rsidRPr="00000000" w14:paraId="00000002">
      <w:pPr>
        <w:pStyle w:val="Title"/>
        <w:tabs>
          <w:tab w:val="left" w:leader="none" w:pos="-720"/>
          <w:tab w:val="left" w:leader="none" w:pos="-720"/>
          <w:tab w:val="left" w:leader="none" w:pos="-720"/>
        </w:tabs>
        <w:spacing w:after="240" w:before="240" w:lineRule="auto"/>
        <w:rPr>
          <w:b w:val="0"/>
          <w:smallCaps w:val="1"/>
          <w:sz w:val="28"/>
          <w:szCs w:val="28"/>
        </w:rPr>
      </w:pPr>
      <w:r w:rsidDel="00000000" w:rsidR="00000000" w:rsidRPr="00000000">
        <w:rPr>
          <w:b w:val="0"/>
          <w:smallCaps w:val="1"/>
          <w:sz w:val="28"/>
          <w:szCs w:val="28"/>
          <w:rtl w:val="0"/>
        </w:rPr>
        <w:t xml:space="preserve">SERVICE TENDER SUBMISSION FORM  </w:t>
      </w:r>
    </w:p>
    <w:p w:rsidR="00000000" w:rsidDel="00000000" w:rsidP="00000000" w:rsidRDefault="00000000" w:rsidRPr="00000000" w14:paraId="00000003">
      <w:pPr>
        <w:pBdr>
          <w:bottom w:color="000000" w:space="1" w:sz="6" w:val="single"/>
        </w:pBd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w:t>
      </w:r>
    </w:p>
    <w:p w:rsidR="00000000" w:rsidDel="00000000" w:rsidP="00000000" w:rsidRDefault="00000000" w:rsidRPr="00000000" w14:paraId="00000004">
      <w:pPr>
        <w:pStyle w:val="Title"/>
        <w:tabs>
          <w:tab w:val="left" w:leader="none" w:pos="-720"/>
          <w:tab w:val="left" w:leader="none" w:pos="-720"/>
          <w:tab w:val="left" w:leader="none" w:pos="-720"/>
        </w:tabs>
        <w:spacing w:after="240" w:lineRule="auto"/>
        <w:ind w:left="-108" w:firstLine="108"/>
        <w:rPr>
          <w:b w:val="0"/>
          <w:sz w:val="22"/>
          <w:szCs w:val="22"/>
        </w:rPr>
      </w:pPr>
      <w:r w:rsidDel="00000000" w:rsidR="00000000" w:rsidRPr="00000000">
        <w:rPr>
          <w:sz w:val="22"/>
          <w:szCs w:val="22"/>
          <w:rtl w:val="0"/>
        </w:rPr>
        <w:t xml:space="preserve">Ref:</w:t>
      </w:r>
      <w:r w:rsidDel="00000000" w:rsidR="00000000" w:rsidRPr="00000000">
        <w:rPr>
          <w:b w:val="0"/>
          <w:sz w:val="22"/>
          <w:szCs w:val="22"/>
          <w:rtl w:val="0"/>
        </w:rPr>
        <w:t xml:space="preserve"> IPA III/2024/457-197/SRB-005</w:t>
      </w:r>
    </w:p>
    <w:p w:rsidR="00000000" w:rsidDel="00000000" w:rsidP="00000000" w:rsidRDefault="00000000" w:rsidRPr="00000000" w14:paraId="00000005">
      <w:pPr>
        <w:pStyle w:val="Title"/>
        <w:tabs>
          <w:tab w:val="left" w:leader="none" w:pos="-720"/>
          <w:tab w:val="left" w:leader="none" w:pos="-720"/>
          <w:tab w:val="left" w:leader="none" w:pos="-720"/>
        </w:tabs>
        <w:spacing w:after="120" w:lineRule="auto"/>
        <w:rPr>
          <w:sz w:val="22"/>
          <w:szCs w:val="22"/>
        </w:rPr>
      </w:pPr>
      <w:r w:rsidDel="00000000" w:rsidR="00000000" w:rsidRPr="00000000">
        <w:rPr>
          <w:sz w:val="22"/>
          <w:szCs w:val="22"/>
          <w:rtl w:val="0"/>
        </w:rPr>
        <w:t xml:space="preserve">One-on-one Support Mentorship Programs for Entrepreneurs</w:t>
      </w:r>
    </w:p>
    <w:p w:rsidR="00000000" w:rsidDel="00000000" w:rsidP="00000000" w:rsidRDefault="00000000" w:rsidRPr="00000000" w14:paraId="00000006">
      <w:pPr>
        <w:pStyle w:val="Title"/>
        <w:pBdr>
          <w:bottom w:color="000000" w:space="1" w:sz="6" w:val="single"/>
        </w:pBdr>
        <w:tabs>
          <w:tab w:val="left" w:leader="none" w:pos="-720"/>
          <w:tab w:val="left" w:leader="none" w:pos="-720"/>
          <w:tab w:val="left" w:leader="none" w:pos="-720"/>
          <w:tab w:val="left" w:leader="none" w:pos="6912"/>
          <w:tab w:val="left" w:leader="none" w:pos="8188"/>
          <w:tab w:val="left" w:leader="none" w:pos="10031"/>
        </w:tabs>
        <w:spacing w:after="240" w:lineRule="auto"/>
        <w:jc w:val="both"/>
        <w:rPr>
          <w:b w:val="0"/>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complete this tender submission form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When submitting the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tender 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form</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include the following documents: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the signed statements of exclusivity and availability from all key experts proposed (if applicable)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a completed financial identification form</w:t>
        <w:br w:type="textWrapping"/>
        <w:t xml:space="preserve">- a completed legal entity file (only for the leader)</w:t>
        <w:br w:type="textWrapping"/>
        <w:t xml:space="preserve">- the tenderer’s declarations.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Tenders submitted by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consortia</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paper 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the attachments to this submission form (i.e. declarations, statements, proofs) may be in original or copy.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The only exception is the Declaration on Honour on exclusion and selection criteria for which signed originals shall be submitted.</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For economical and ecological reasons, it is recommend that paper files are used and that plastic folders or dividers are avoided. It is also recommended to use double-sided printing as much as possible.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 case the instructions to tenderers (see section 8) state that the tender should be submitted via</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eSubmission</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declarations and statements shall be signed, scanned and uploaded in eSubmission.</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See further instructions below.</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Originals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Capacity-providing entities</w:t>
      </w:r>
    </w:p>
    <w:p w:rsidR="00000000" w:rsidDel="00000000" w:rsidP="00000000" w:rsidRDefault="00000000" w:rsidRPr="00000000" w14:paraId="00000011">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rFonts w:ascii="Times New Roman" w:cs="Times New Roman" w:eastAsia="Times New Roman" w:hAnsi="Times New Roman"/>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rFonts w:ascii="Times New Roman" w:cs="Times New Roman" w:eastAsia="Times New Roman" w:hAnsi="Times New Roman"/>
          <w:sz w:val="22"/>
          <w:szCs w:val="22"/>
          <w:rtl w:val="0"/>
        </w:rPr>
        <w:t xml:space="preserve">. Proof of the capacity will also have to be provided when requested by the contracting authority.</w:t>
      </w:r>
    </w:p>
    <w:p w:rsidR="00000000" w:rsidDel="00000000" w:rsidP="00000000" w:rsidRDefault="00000000" w:rsidRPr="00000000" w14:paraId="00000012">
      <w:pPr>
        <w:spacing w:after="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3">
      <w:pPr>
        <w:spacing w:after="0" w:before="24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4">
      <w:pPr>
        <w:spacing w:after="0" w:before="240" w:lineRule="auto"/>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15">
      <w:pPr>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tab/>
        <w:t xml:space="preserve">SUBMITTED by (i.e. the identity of the tenderer)</w:t>
      </w:r>
    </w:p>
    <w:tbl>
      <w:tblPr>
        <w:tblStyle w:val="Table1"/>
        <w:tblW w:w="9498.0" w:type="dxa"/>
        <w:jc w:val="left"/>
        <w:tblInd w:w="-6.999999999999993"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18"/>
        <w:gridCol w:w="6628"/>
        <w:gridCol w:w="1452"/>
        <w:tblGridChange w:id="0">
          <w:tblGrid>
            <w:gridCol w:w="1418"/>
            <w:gridCol w:w="6628"/>
            <w:gridCol w:w="1452"/>
          </w:tblGrid>
        </w:tblGridChange>
      </w:tblGrid>
      <w:tr>
        <w:trPr>
          <w:cantSplit w:val="1"/>
          <w:trHeight w:val="694" w:hRule="atLeast"/>
          <w:tblHeader w:val="0"/>
        </w:trPr>
        <w:tc>
          <w:tcPr>
            <w:tcBorders>
              <w:top w:color="000000" w:space="0" w:sz="0" w:val="nil"/>
              <w:left w:color="000000" w:space="0" w:sz="0" w:val="nil"/>
            </w:tcBorders>
          </w:tcPr>
          <w:p w:rsidR="00000000" w:rsidDel="00000000" w:rsidP="00000000" w:rsidRDefault="00000000" w:rsidRPr="00000000" w14:paraId="00000017">
            <w:pP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018">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Name(s) of legal entity or entities submitting this tender</w:t>
            </w:r>
          </w:p>
        </w:tc>
        <w:tc>
          <w:tcPr>
            <w:shd w:fill="f2f2f2" w:val="clear"/>
          </w:tcPr>
          <w:p w:rsidR="00000000" w:rsidDel="00000000" w:rsidP="00000000" w:rsidRDefault="00000000" w:rsidRPr="00000000" w14:paraId="00000019">
            <w:pPr>
              <w:spacing w:after="60" w:before="6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Nationality</w:t>
            </w:r>
            <w:r w:rsidDel="00000000" w:rsidR="00000000" w:rsidRPr="00000000">
              <w:rPr>
                <w:rFonts w:ascii="Times New Roman" w:cs="Times New Roman" w:eastAsia="Times New Roman" w:hAnsi="Times New Roman"/>
                <w:b w:val="1"/>
                <w:sz w:val="22"/>
                <w:szCs w:val="22"/>
                <w:vertAlign w:val="superscript"/>
              </w:rPr>
              <w:footnoteReference w:customMarkFollows="0" w:id="0"/>
            </w:r>
            <w:r w:rsidDel="00000000" w:rsidR="00000000" w:rsidRPr="00000000">
              <w:rPr>
                <w:rtl w:val="0"/>
              </w:rPr>
            </w:r>
          </w:p>
        </w:tc>
      </w:tr>
      <w:tr>
        <w:trPr>
          <w:cantSplit w:val="1"/>
          <w:tblHeader w:val="0"/>
        </w:trPr>
        <w:tc>
          <w:tcPr/>
          <w:p w:rsidR="00000000" w:rsidDel="00000000" w:rsidP="00000000" w:rsidRDefault="00000000" w:rsidRPr="00000000" w14:paraId="0000001A">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Leader</w:t>
            </w:r>
            <w:r w:rsidDel="00000000" w:rsidR="00000000" w:rsidRPr="00000000">
              <w:rPr>
                <w:rFonts w:ascii="Times New Roman" w:cs="Times New Roman" w:eastAsia="Times New Roman" w:hAnsi="Times New Roman"/>
                <w:b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1">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2">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23">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Member</w:t>
            </w:r>
          </w:p>
          <w:p w:rsidR="00000000" w:rsidDel="00000000" w:rsidP="00000000" w:rsidRDefault="00000000" w:rsidRPr="00000000" w14:paraId="0000002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F">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1">
            <w:pPr>
              <w:spacing w:after="120"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Etc. </w:t>
            </w:r>
          </w:p>
          <w:p w:rsidR="00000000" w:rsidDel="00000000" w:rsidP="00000000" w:rsidRDefault="00000000" w:rsidRPr="00000000" w14:paraId="0000003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37">
            <w:pPr>
              <w:spacing w:after="120" w:before="120" w:lineRule="auto"/>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rPr>
                <w:rFonts w:ascii="Times New Roman" w:cs="Times New Roman" w:eastAsia="Times New Roman" w:hAnsi="Times New Roman"/>
                <w:b w:val="1"/>
                <w:sz w:val="22"/>
                <w:szCs w:val="22"/>
              </w:rPr>
            </w:pPr>
            <w:r w:rsidDel="00000000" w:rsidR="00000000" w:rsidRPr="00000000">
              <w:rPr>
                <w:rtl w:val="0"/>
              </w:rPr>
            </w:r>
          </w:p>
        </w:tc>
      </w:tr>
    </w:tbl>
    <w:p w:rsidR="00000000" w:rsidDel="00000000" w:rsidP="00000000" w:rsidRDefault="00000000" w:rsidRPr="00000000" w14:paraId="00000039">
      <w:pPr>
        <w:keepNext w:val="1"/>
        <w:keepLines w:val="1"/>
        <w:tabs>
          <w:tab w:val="left" w:leader="none" w:pos="360"/>
        </w:tabs>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tab/>
        <w:t xml:space="preserve">CONTACT PERSON (for this tender)</w:t>
      </w:r>
    </w:p>
    <w:tbl>
      <w:tblPr>
        <w:tblStyle w:val="Table2"/>
        <w:tblW w:w="9072.0" w:type="dxa"/>
        <w:jc w:val="left"/>
        <w:tblInd w:w="41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7371"/>
        <w:tblGridChange w:id="0">
          <w:tblGrid>
            <w:gridCol w:w="1701"/>
            <w:gridCol w:w="7371"/>
          </w:tblGrid>
        </w:tblGridChange>
      </w:tblGrid>
      <w:tr>
        <w:trPr>
          <w:cantSplit w:val="0"/>
          <w:tblHeader w:val="0"/>
        </w:trPr>
        <w:tc>
          <w:tcPr>
            <w:shd w:fill="f2f2f2" w:val="clear"/>
          </w:tcPr>
          <w:p w:rsidR="00000000" w:rsidDel="00000000" w:rsidP="00000000" w:rsidRDefault="00000000" w:rsidRPr="00000000" w14:paraId="0000003A">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w:t>
            </w:r>
          </w:p>
        </w:tc>
        <w:tc>
          <w:tcPr/>
          <w:p w:rsidR="00000000" w:rsidDel="00000000" w:rsidP="00000000" w:rsidRDefault="00000000" w:rsidRPr="00000000" w14:paraId="0000003B">
            <w:pPr>
              <w:keepNext w:val="1"/>
              <w:keepLines w:val="1"/>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C">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Organisation</w:t>
            </w:r>
          </w:p>
        </w:tc>
        <w:tc>
          <w:tcPr/>
          <w:p w:rsidR="00000000" w:rsidDel="00000000" w:rsidP="00000000" w:rsidRDefault="00000000" w:rsidRPr="00000000" w14:paraId="0000003D">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3E">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Address</w:t>
            </w:r>
          </w:p>
        </w:tc>
        <w:tc>
          <w:tcPr/>
          <w:p w:rsidR="00000000" w:rsidDel="00000000" w:rsidP="00000000" w:rsidRDefault="00000000" w:rsidRPr="00000000" w14:paraId="0000003F">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0">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Telephone</w:t>
            </w:r>
          </w:p>
        </w:tc>
        <w:tc>
          <w:tcPr/>
          <w:p w:rsidR="00000000" w:rsidDel="00000000" w:rsidP="00000000" w:rsidRDefault="00000000" w:rsidRPr="00000000" w14:paraId="00000041">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2">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Fax</w:t>
            </w:r>
          </w:p>
        </w:tc>
        <w:tc>
          <w:tcPr/>
          <w:p w:rsidR="00000000" w:rsidDel="00000000" w:rsidP="00000000" w:rsidRDefault="00000000" w:rsidRPr="00000000" w14:paraId="00000043">
            <w:pPr>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4">
            <w:pPr>
              <w:keepNext w:val="1"/>
              <w:keepLines w:val="1"/>
              <w:spacing w:after="60" w:before="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e-mail</w:t>
            </w:r>
          </w:p>
        </w:tc>
        <w:tc>
          <w:tcPr/>
          <w:p w:rsidR="00000000" w:rsidDel="00000000" w:rsidP="00000000" w:rsidRDefault="00000000" w:rsidRPr="00000000" w14:paraId="00000045">
            <w:pPr>
              <w:spacing w:after="60" w:before="60"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46">
      <w:pPr>
        <w:keepNext w:val="1"/>
        <w:spacing w:before="240" w:lineRule="auto"/>
        <w:ind w:left="426" w:hanging="426"/>
        <w:jc w:val="both"/>
        <w:rPr>
          <w:rFonts w:ascii="Times New Roman" w:cs="Times New Roman" w:eastAsia="Times New Roman" w:hAnsi="Times New Roman"/>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134" w:header="567" w:footer="217"/>
          <w:pgNumType w:start="1"/>
          <w:titlePg w:val="1"/>
        </w:sectPr>
      </w:pPr>
      <w:r w:rsidDel="00000000" w:rsidR="00000000" w:rsidRPr="00000000">
        <w:rPr>
          <w:rtl w:val="0"/>
        </w:rPr>
      </w:r>
    </w:p>
    <w:p w:rsidR="00000000" w:rsidDel="00000000" w:rsidP="00000000" w:rsidRDefault="00000000" w:rsidRPr="00000000" w14:paraId="00000047">
      <w:pPr>
        <w:keepNext w:val="1"/>
        <w:spacing w:before="240" w:lineRule="auto"/>
        <w:ind w:left="426"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tab/>
        <w:t xml:space="preserve">ECONOMIC AND FINANCIAL CAPACITY</w:t>
      </w:r>
      <w:r w:rsidDel="00000000" w:rsidR="00000000" w:rsidRPr="00000000">
        <w:rPr>
          <w:rFonts w:ascii="Times New Roman" w:cs="Times New Roman" w:eastAsia="Times New Roman" w:hAnsi="Times New Roman"/>
          <w:b w:val="1"/>
          <w:sz w:val="24"/>
          <w:szCs w:val="24"/>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8">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complete the following table of financial data</w:t>
      </w:r>
      <w:r w:rsidDel="00000000" w:rsidR="00000000" w:rsidRPr="00000000">
        <w:rPr>
          <w:rFonts w:ascii="Times New Roman" w:cs="Times New Roman" w:eastAsia="Times New Roman" w:hAnsi="Times New Roman"/>
          <w:sz w:val="22"/>
          <w:szCs w:val="22"/>
          <w:vertAlign w:val="superscript"/>
        </w:rPr>
        <w:footnoteReference w:customMarkFollows="0" w:id="3"/>
      </w:r>
      <w:r w:rsidDel="00000000" w:rsidR="00000000" w:rsidRPr="00000000">
        <w:rPr>
          <w:rFonts w:ascii="Times New Roman" w:cs="Times New Roman" w:eastAsia="Times New Roman" w:hAnsi="Times New Roman"/>
          <w:sz w:val="22"/>
          <w:szCs w:val="22"/>
          <w:rtl w:val="0"/>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Table3"/>
        <w:tblW w:w="970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14"/>
        <w:gridCol w:w="1320"/>
        <w:gridCol w:w="1320"/>
        <w:gridCol w:w="1320"/>
        <w:gridCol w:w="1080"/>
        <w:gridCol w:w="1200"/>
        <w:gridCol w:w="1151"/>
        <w:tblGridChange w:id="0">
          <w:tblGrid>
            <w:gridCol w:w="2314"/>
            <w:gridCol w:w="1320"/>
            <w:gridCol w:w="1320"/>
            <w:gridCol w:w="1320"/>
            <w:gridCol w:w="1080"/>
            <w:gridCol w:w="1200"/>
            <w:gridCol w:w="1151"/>
          </w:tblGrid>
        </w:tblGridChange>
      </w:tblGrid>
      <w:tr>
        <w:trPr>
          <w:cantSplit w:val="0"/>
          <w:trHeight w:val="1599" w:hRule="atLeast"/>
          <w:tblHeader w:val="0"/>
        </w:trPr>
        <w:tc>
          <w:tcPr>
            <w:tcBorders>
              <w:bottom w:color="000000" w:space="0" w:sz="6" w:val="single"/>
            </w:tcBorders>
            <w:shd w:fill="f2f2f2" w:val="clear"/>
            <w:vAlign w:val="center"/>
          </w:tcPr>
          <w:p w:rsidR="00000000" w:rsidDel="00000000" w:rsidP="00000000" w:rsidRDefault="00000000" w:rsidRPr="00000000" w14:paraId="0000004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04A">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4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 years before last year</w:t>
            </w:r>
            <w:r w:rsidDel="00000000" w:rsidR="00000000" w:rsidRPr="00000000">
              <w:rPr>
                <w:rFonts w:ascii="Times New Roman" w:cs="Times New Roman" w:eastAsia="Times New Roman" w:hAnsi="Times New Roman"/>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4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4D">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4E">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04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Fonts w:ascii="Times New Roman" w:cs="Times New Roman" w:eastAsia="Times New Roman" w:hAnsi="Times New Roman"/>
                <w:b w:val="1"/>
                <w:sz w:val="22"/>
                <w:szCs w:val="22"/>
                <w:rtl w:val="0"/>
              </w:rPr>
              <w:br w:type="textWrapping"/>
              <w:t xml:space="preserve">RSD</w:t>
            </w:r>
          </w:p>
        </w:tc>
        <w:tc>
          <w:tcPr>
            <w:tcBorders>
              <w:bottom w:color="000000" w:space="0" w:sz="6" w:val="single"/>
            </w:tcBorders>
            <w:shd w:fill="f2f2f2" w:val="clear"/>
            <w:vAlign w:val="center"/>
          </w:tcPr>
          <w:p w:rsidR="00000000" w:rsidDel="00000000" w:rsidP="00000000" w:rsidRDefault="00000000" w:rsidRPr="00000000" w14:paraId="00000050">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r w:rsidDel="00000000" w:rsidR="00000000" w:rsidRPr="00000000">
              <w:rPr>
                <w:rFonts w:ascii="Times New Roman" w:cs="Times New Roman" w:eastAsia="Times New Roman" w:hAnsi="Times New Roman"/>
                <w:b w:val="1"/>
                <w:sz w:val="22"/>
                <w:szCs w:val="22"/>
                <w:rtl w:val="0"/>
              </w:rPr>
              <w:br w:type="textWrapping"/>
            </w: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05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5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w:t>
            </w:r>
            <w:r w:rsidDel="00000000" w:rsidR="00000000" w:rsidRPr="00000000">
              <w:rPr>
                <w:rFonts w:ascii="Times New Roman" w:cs="Times New Roman" w:eastAsia="Times New Roman" w:hAnsi="Times New Roman"/>
                <w:b w:val="1"/>
                <w:sz w:val="22"/>
                <w:szCs w:val="22"/>
                <w:vertAlign w:val="superscript"/>
              </w:rPr>
              <w:footnoteReference w:customMarkFollows="0" w:id="5"/>
            </w:r>
            <w:r w:rsidDel="00000000" w:rsidR="00000000" w:rsidRPr="00000000">
              <w:rPr>
                <w:rFonts w:ascii="Times New Roman" w:cs="Times New Roman" w:eastAsia="Times New Roman" w:hAnsi="Times New Roman"/>
                <w:b w:val="1"/>
                <w:sz w:val="22"/>
                <w:szCs w:val="22"/>
                <w:rtl w:val="0"/>
              </w:rPr>
              <w:br w:type="textWrapping"/>
            </w:r>
          </w:p>
          <w:p w:rsidR="00000000" w:rsidDel="00000000" w:rsidP="00000000" w:rsidRDefault="00000000" w:rsidRPr="00000000" w14:paraId="0000005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054">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05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Past</w:t>
            </w:r>
            <w:r w:rsidDel="00000000" w:rsidR="00000000" w:rsidRPr="00000000">
              <w:rPr>
                <w:rFonts w:ascii="Times New Roman" w:cs="Times New Roman" w:eastAsia="Times New Roman" w:hAnsi="Times New Roman"/>
                <w:b w:val="1"/>
                <w:strike w:val="1"/>
                <w:sz w:val="22"/>
                <w:szCs w:val="22"/>
                <w:highlight w:val="lightGray"/>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r>
          </w:p>
          <w:p w:rsidR="00000000" w:rsidDel="00000000" w:rsidP="00000000" w:rsidRDefault="00000000" w:rsidRPr="00000000" w14:paraId="00000056">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057">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w:t>
            </w:r>
          </w:p>
          <w:p w:rsidR="00000000" w:rsidDel="00000000" w:rsidP="00000000" w:rsidRDefault="00000000" w:rsidRPr="00000000" w14:paraId="0000005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2"/>
                <w:szCs w:val="22"/>
                <w:highlight w:val="lightGray"/>
                <w:rtl w:val="0"/>
              </w:rPr>
              <w:t xml:space="preserve">year</w:t>
              <w:br w:type="textWrapping"/>
            </w:r>
          </w:p>
          <w:p w:rsidR="00000000" w:rsidDel="00000000" w:rsidP="00000000" w:rsidRDefault="00000000" w:rsidRPr="00000000" w14:paraId="0000005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r>
      <w:tr>
        <w:trPr>
          <w:cantSplit w:val="1"/>
          <w:tblHeader w:val="0"/>
        </w:trPr>
        <w:tc>
          <w:tcPr>
            <w:tcBorders>
              <w:top w:color="000000" w:space="0" w:sz="6" w:val="single"/>
              <w:bottom w:color="000000" w:space="0" w:sz="4" w:val="single"/>
            </w:tcBorders>
            <w:vAlign w:val="center"/>
          </w:tcPr>
          <w:p w:rsidR="00000000" w:rsidDel="00000000" w:rsidP="00000000" w:rsidRDefault="00000000" w:rsidRPr="00000000" w14:paraId="0000005A">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Pr>
              <w:footnoteReference w:customMarkFollows="0" w:id="6"/>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vAlign w:val="center"/>
          </w:tcPr>
          <w:p w:rsidR="00000000" w:rsidDel="00000000" w:rsidP="00000000" w:rsidRDefault="00000000" w:rsidRPr="00000000" w14:paraId="0000005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C">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5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F">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060">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4" w:val="single"/>
              <w:bottom w:color="000000" w:space="0" w:sz="6" w:val="single"/>
            </w:tcBorders>
            <w:vAlign w:val="center"/>
          </w:tcPr>
          <w:p w:rsidR="00000000" w:rsidDel="00000000" w:rsidP="00000000" w:rsidRDefault="00000000" w:rsidRPr="00000000" w14:paraId="0000006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Pr>
              <w:footnoteReference w:customMarkFollows="0" w:id="7"/>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vAlign w:val="center"/>
          </w:tcPr>
          <w:p w:rsidR="00000000" w:rsidDel="00000000" w:rsidP="00000000" w:rsidRDefault="00000000" w:rsidRPr="00000000" w14:paraId="00000062">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3">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4">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5">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066">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067">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8">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Pr>
              <w:footnoteReference w:customMarkFollows="0" w:id="8"/>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9">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A">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C">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D">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6E">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tcBorders>
              <w:top w:color="000000" w:space="0" w:sz="6" w:val="single"/>
              <w:bottom w:color="000000" w:space="0" w:sz="12" w:val="single"/>
            </w:tcBorders>
            <w:vAlign w:val="center"/>
          </w:tcPr>
          <w:p w:rsidR="00000000" w:rsidDel="00000000" w:rsidP="00000000" w:rsidRDefault="00000000" w:rsidRPr="00000000" w14:paraId="0000006F">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0">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1">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2">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3">
            <w:pPr>
              <w:widowControl w:val="0"/>
              <w:spacing w:after="60" w:before="60" w:lineRule="auto"/>
              <w:rPr>
                <w:rFonts w:ascii="Times New Roman" w:cs="Times New Roman" w:eastAsia="Times New Roman" w:hAnsi="Times New Roman"/>
                <w:sz w:val="22"/>
                <w:szCs w:val="22"/>
                <w:highlight w:val="darkGray"/>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vAlign w:val="center"/>
          </w:tcPr>
          <w:p w:rsidR="00000000" w:rsidDel="00000000" w:rsidP="00000000" w:rsidRDefault="00000000" w:rsidRPr="00000000" w14:paraId="00000074">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c>
          <w:tcPr>
            <w:tcBorders>
              <w:top w:color="000000" w:space="0" w:sz="6" w:val="single"/>
              <w:bottom w:color="000000" w:space="0" w:sz="12" w:val="single"/>
            </w:tcBorders>
            <w:shd w:fill="auto" w:val="clear"/>
            <w:vAlign w:val="center"/>
          </w:tcPr>
          <w:p w:rsidR="00000000" w:rsidDel="00000000" w:rsidP="00000000" w:rsidRDefault="00000000" w:rsidRPr="00000000" w14:paraId="00000075">
            <w:pPr>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highlight w:val="lightGray"/>
                <w:rtl w:val="0"/>
              </w:rPr>
              <w:t xml:space="preserve">Not applicable]</w:t>
            </w:r>
            <w:r w:rsidDel="00000000" w:rsidR="00000000" w:rsidRPr="00000000">
              <w:rPr>
                <w:rtl w:val="0"/>
              </w:rPr>
            </w:r>
          </w:p>
        </w:tc>
      </w:tr>
    </w:tbl>
    <w:p w:rsidR="00000000" w:rsidDel="00000000" w:rsidP="00000000" w:rsidRDefault="00000000" w:rsidRPr="00000000" w14:paraId="00000076">
      <w:pPr>
        <w:spacing w:after="120" w:lineRule="auto"/>
        <w:ind w:left="142" w:hanging="142"/>
        <w:jc w:val="both"/>
        <w:rPr>
          <w:rFonts w:ascii="Times New Roman" w:cs="Times New Roman" w:eastAsia="Times New Roman" w:hAnsi="Times New Roman"/>
          <w:sz w:val="22"/>
          <w:szCs w:val="22"/>
          <w:vertAlign w:val="superscript"/>
        </w:rPr>
        <w:sectPr>
          <w:type w:val="continuous"/>
          <w:pgSz w:h="16838" w:w="11906" w:orient="portrait"/>
          <w:pgMar w:bottom="1134" w:top="1134" w:left="1134" w:right="1134" w:header="567" w:footer="217"/>
          <w:titlePg w:val="1"/>
        </w:sectPr>
      </w:pPr>
      <w:r w:rsidDel="00000000" w:rsidR="00000000" w:rsidRPr="00000000">
        <w:rPr>
          <w:rtl w:val="0"/>
        </w:rPr>
      </w:r>
    </w:p>
    <w:p w:rsidR="00000000" w:rsidDel="00000000" w:rsidP="00000000" w:rsidRDefault="00000000" w:rsidRPr="00000000" w14:paraId="00000077">
      <w:pPr>
        <w:keepNext w:val="1"/>
        <w:keepLines w:val="1"/>
        <w:tabs>
          <w:tab w:val="left" w:leader="none" w:pos="426"/>
        </w:tabs>
        <w:spacing w:after="12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tab/>
        <w:t xml:space="preserve">PERSONNEL </w:t>
      </w:r>
    </w:p>
    <w:p w:rsidR="00000000" w:rsidDel="00000000" w:rsidP="00000000" w:rsidRDefault="00000000" w:rsidRPr="00000000" w14:paraId="00000078">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provide the following statistics on personnel for the current year and the two previous years.</w:t>
      </w:r>
      <w:r w:rsidDel="00000000" w:rsidR="00000000" w:rsidRPr="00000000">
        <w:rPr>
          <w:rFonts w:ascii="Times New Roman" w:cs="Times New Roman" w:eastAsia="Times New Roman" w:hAnsi="Times New Roman"/>
          <w:sz w:val="22"/>
          <w:szCs w:val="22"/>
          <w:vertAlign w:val="superscript"/>
        </w:rPr>
        <w:footnoteReference w:customMarkFollows="0" w:id="9"/>
      </w:r>
      <w:r w:rsidDel="00000000" w:rsidR="00000000" w:rsidRPr="00000000">
        <w:rPr>
          <w:rtl w:val="0"/>
        </w:rPr>
      </w:r>
    </w:p>
    <w:tbl>
      <w:tblPr>
        <w:tblStyle w:val="Table4"/>
        <w:tblW w:w="14478.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84"/>
        <w:gridCol w:w="1509"/>
        <w:gridCol w:w="1664"/>
        <w:gridCol w:w="1479"/>
        <w:gridCol w:w="1496"/>
        <w:gridCol w:w="1647"/>
        <w:gridCol w:w="1526"/>
        <w:gridCol w:w="1616"/>
        <w:gridCol w:w="1557"/>
        <w:tblGridChange w:id="0">
          <w:tblGrid>
            <w:gridCol w:w="1984"/>
            <w:gridCol w:w="1509"/>
            <w:gridCol w:w="1664"/>
            <w:gridCol w:w="1479"/>
            <w:gridCol w:w="1496"/>
            <w:gridCol w:w="1647"/>
            <w:gridCol w:w="1526"/>
            <w:gridCol w:w="1616"/>
            <w:gridCol w:w="1557"/>
          </w:tblGrid>
        </w:tblGridChange>
      </w:tblGrid>
      <w:tr>
        <w:trPr>
          <w:cantSplit w:val="1"/>
          <w:trHeight w:val="284" w:hRule="atLeast"/>
          <w:tblHeader w:val="0"/>
        </w:trPr>
        <w:tc>
          <w:tcPr>
            <w:shd w:fill="f2f2f2" w:val="clear"/>
            <w:vAlign w:val="center"/>
          </w:tcPr>
          <w:p w:rsidR="00000000" w:rsidDel="00000000" w:rsidP="00000000" w:rsidRDefault="00000000" w:rsidRPr="00000000" w14:paraId="000000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Annual manpower</w:t>
            </w:r>
          </w:p>
        </w:tc>
        <w:tc>
          <w:tcPr>
            <w:gridSpan w:val="2"/>
            <w:shd w:fill="f2f2f2" w:val="clear"/>
            <w:vAlign w:val="center"/>
          </w:tcPr>
          <w:p w:rsidR="00000000" w:rsidDel="00000000" w:rsidP="00000000" w:rsidRDefault="00000000" w:rsidRPr="00000000" w14:paraId="0000007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07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07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2"/>
            <w:shd w:fill="f2f2f2" w:val="clear"/>
            <w:vAlign w:val="center"/>
          </w:tcPr>
          <w:p w:rsidR="00000000" w:rsidDel="00000000" w:rsidP="00000000" w:rsidRDefault="00000000" w:rsidRPr="00000000" w14:paraId="00000080">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4" w:hRule="atLeast"/>
          <w:tblHeader w:val="0"/>
        </w:trPr>
        <w:tc>
          <w:tcPr>
            <w:shd w:fill="f2f2f2" w:val="clear"/>
            <w:vAlign w:val="center"/>
          </w:tcPr>
          <w:p w:rsidR="00000000" w:rsidDel="00000000" w:rsidP="00000000" w:rsidRDefault="00000000" w:rsidRPr="00000000" w14:paraId="0000008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8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Pr>
              <w:footnoteReference w:customMarkFollows="0" w:id="10"/>
            </w:r>
            <w:r w:rsidDel="00000000" w:rsidR="00000000" w:rsidRPr="00000000">
              <w:rPr>
                <w:rtl w:val="0"/>
              </w:rPr>
            </w:r>
          </w:p>
        </w:tc>
        <w:tc>
          <w:tcPr>
            <w:shd w:fill="f2f2f2" w:val="clear"/>
            <w:vAlign w:val="center"/>
          </w:tcPr>
          <w:p w:rsidR="00000000" w:rsidDel="00000000" w:rsidP="00000000" w:rsidRDefault="00000000" w:rsidRPr="00000000" w14:paraId="0000008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08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08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08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tcBorders>
              <w:bottom w:color="000000" w:space="0" w:sz="6" w:val="single"/>
            </w:tcBorders>
            <w:shd w:fill="f2f2f2" w:val="clear"/>
            <w:vAlign w:val="center"/>
          </w:tcPr>
          <w:p w:rsidR="00000000" w:rsidDel="00000000" w:rsidP="00000000" w:rsidRDefault="00000000" w:rsidRPr="00000000" w14:paraId="0000008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w:t>
            </w:r>
            <w:r w:rsidDel="00000000" w:rsidR="00000000" w:rsidRPr="00000000">
              <w:rPr>
                <w:rFonts w:ascii="Times New Roman" w:cs="Times New Roman" w:eastAsia="Times New Roman" w:hAnsi="Times New Roman"/>
                <w:b w:val="1"/>
                <w:sz w:val="22"/>
                <w:szCs w:val="22"/>
                <w:vertAlign w:val="superscript"/>
                <w:rtl w:val="0"/>
              </w:rPr>
              <w:t xml:space="preserve">11</w:t>
            </w:r>
            <w:r w:rsidDel="00000000" w:rsidR="00000000" w:rsidRPr="00000000">
              <w:rPr>
                <w:rtl w:val="0"/>
              </w:rPr>
            </w:r>
          </w:p>
        </w:tc>
      </w:tr>
      <w:tr>
        <w:trPr>
          <w:cantSplit w:val="1"/>
          <w:trHeight w:val="637" w:hRule="atLeast"/>
          <w:tblHeader w:val="0"/>
        </w:trPr>
        <w:tc>
          <w:tcPr>
            <w:tcBorders>
              <w:bottom w:color="000000" w:space="0" w:sz="0" w:val="nil"/>
            </w:tcBorders>
            <w:vAlign w:val="center"/>
          </w:tcPr>
          <w:p w:rsidR="00000000" w:rsidDel="00000000" w:rsidP="00000000" w:rsidRDefault="00000000" w:rsidRPr="00000000" w14:paraId="0000008B">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w:t>
            </w:r>
            <w:r w:rsidDel="00000000" w:rsidR="00000000" w:rsidRPr="00000000">
              <w:rPr>
                <w:rFonts w:ascii="Times New Roman" w:cs="Times New Roman" w:eastAsia="Times New Roman" w:hAnsi="Times New Roman"/>
                <w:sz w:val="22"/>
                <w:szCs w:val="22"/>
                <w:vertAlign w:val="superscript"/>
              </w:rPr>
              <w:footnoteReference w:customMarkFollows="0" w:id="11"/>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D">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8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09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621" w:hRule="atLeast"/>
          <w:tblHeader w:val="0"/>
        </w:trPr>
        <w:tc>
          <w:tcPr>
            <w:vAlign w:val="center"/>
          </w:tcPr>
          <w:p w:rsidR="00000000" w:rsidDel="00000000" w:rsidP="00000000" w:rsidRDefault="00000000" w:rsidRPr="00000000" w14:paraId="00000094">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w:t>
            </w:r>
            <w:r w:rsidDel="00000000" w:rsidR="00000000" w:rsidRPr="00000000">
              <w:rPr>
                <w:rFonts w:ascii="Times New Roman" w:cs="Times New Roman" w:eastAsia="Times New Roman" w:hAnsi="Times New Roman"/>
                <w:sz w:val="22"/>
                <w:szCs w:val="22"/>
                <w:vertAlign w:val="superscript"/>
              </w:rPr>
              <w:footnoteReference w:customMarkFollows="0" w:id="12"/>
            </w:r>
            <w:r w:rsidDel="00000000" w:rsidR="00000000" w:rsidRPr="00000000">
              <w:rPr>
                <w:rtl w:val="0"/>
              </w:rPr>
            </w:r>
          </w:p>
        </w:tc>
        <w:tc>
          <w:tcPr>
            <w:vAlign w:val="center"/>
          </w:tcPr>
          <w:p w:rsidR="00000000" w:rsidDel="00000000" w:rsidP="00000000" w:rsidRDefault="00000000" w:rsidRPr="00000000" w14:paraId="0000009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6">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7">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8">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9">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9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371" w:hRule="atLeast"/>
          <w:tblHeader w:val="0"/>
        </w:trPr>
        <w:tc>
          <w:tcPr>
            <w:vAlign w:val="center"/>
          </w:tcPr>
          <w:p w:rsidR="00000000" w:rsidDel="00000000" w:rsidP="00000000" w:rsidRDefault="00000000" w:rsidRPr="00000000" w14:paraId="0000009D">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vAlign w:val="center"/>
          </w:tcPr>
          <w:p w:rsidR="00000000" w:rsidDel="00000000" w:rsidP="00000000" w:rsidRDefault="00000000" w:rsidRPr="00000000" w14:paraId="0000009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9F">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A3">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ffffff" w:val="clear"/>
            <w:vAlign w:val="center"/>
          </w:tcPr>
          <w:p w:rsidR="00000000" w:rsidDel="00000000" w:rsidP="00000000" w:rsidRDefault="00000000" w:rsidRPr="00000000" w14:paraId="000000A5">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rHeight w:val="1423" w:hRule="atLeast"/>
          <w:tblHeader w:val="0"/>
        </w:trPr>
        <w:tc>
          <w:tcPr>
            <w:vAlign w:val="center"/>
          </w:tcPr>
          <w:p w:rsidR="00000000" w:rsidDel="00000000" w:rsidP="00000000" w:rsidRDefault="00000000" w:rsidRPr="00000000" w14:paraId="000000A6">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as a proportion of total personnel (%)</w:t>
            </w:r>
          </w:p>
        </w:tc>
        <w:tc>
          <w:tcPr>
            <w:vAlign w:val="center"/>
          </w:tcPr>
          <w:p w:rsidR="00000000" w:rsidDel="00000000" w:rsidP="00000000" w:rsidRDefault="00000000" w:rsidRPr="00000000" w14:paraId="000000A7">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8">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9">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A">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B">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vAlign w:val="center"/>
          </w:tcPr>
          <w:p w:rsidR="00000000" w:rsidDel="00000000" w:rsidP="00000000" w:rsidRDefault="00000000" w:rsidRPr="00000000" w14:paraId="000000AC">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D">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top w:color="000000" w:space="0" w:sz="6" w:val="single"/>
              <w:bottom w:color="000000" w:space="0" w:sz="12" w:val="single"/>
            </w:tcBorders>
            <w:shd w:fill="ffffff" w:val="clear"/>
            <w:vAlign w:val="center"/>
          </w:tcPr>
          <w:p w:rsidR="00000000" w:rsidDel="00000000" w:rsidP="00000000" w:rsidRDefault="00000000" w:rsidRPr="00000000" w14:paraId="000000AE">
            <w:pPr>
              <w:keepNext w:val="1"/>
              <w:widowControl w:val="0"/>
              <w:spacing w:after="60" w:before="6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AF">
      <w:pPr>
        <w:keepNext w:val="1"/>
        <w:keepLines w:val="1"/>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tab/>
        <w:t xml:space="preserve">AREAS OF SPECIALISATION</w:t>
      </w:r>
    </w:p>
    <w:p w:rsidR="00000000" w:rsidDel="00000000" w:rsidP="00000000" w:rsidRDefault="00000000" w:rsidRPr="00000000" w14:paraId="000000B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Del="00000000" w:rsidR="00000000" w:rsidRPr="00000000">
        <w:rPr>
          <w:rFonts w:ascii="Noto Sans Symbols" w:cs="Noto Sans Symbols" w:eastAsia="Noto Sans Symbols" w:hAnsi="Noto Sans Symbols"/>
          <w:sz w:val="22"/>
          <w:szCs w:val="22"/>
          <w:rtl w:val="0"/>
        </w:rPr>
        <w:t xml:space="preserve">✔</w:t>
      </w:r>
      <w:r w:rsidDel="00000000" w:rsidR="00000000" w:rsidRPr="00000000">
        <w:rPr>
          <w:rFonts w:ascii="Times New Roman" w:cs="Times New Roman" w:eastAsia="Times New Roman" w:hAnsi="Times New Roman"/>
          <w:sz w:val="22"/>
          <w:szCs w:val="22"/>
          <w:rtl w:val="0"/>
        </w:rPr>
        <w:t xml:space="preserve">) in the box corresponding to the specialisation in which it has significant experience. </w:t>
      </w:r>
      <w:r w:rsidDel="00000000" w:rsidR="00000000" w:rsidRPr="00000000">
        <w:rPr>
          <w:rFonts w:ascii="Times New Roman" w:cs="Times New Roman" w:eastAsia="Times New Roman" w:hAnsi="Times New Roman"/>
          <w:b w:val="1"/>
          <w:sz w:val="22"/>
          <w:szCs w:val="22"/>
          <w:rtl w:val="0"/>
        </w:rPr>
        <w:t xml:space="preserve">Maximum 10 specialisations</w:t>
      </w:r>
      <w:r w:rsidDel="00000000" w:rsidR="00000000" w:rsidRPr="00000000">
        <w:rPr>
          <w:rFonts w:ascii="Times New Roman" w:cs="Times New Roman" w:eastAsia="Times New Roman" w:hAnsi="Times New Roman"/>
          <w:sz w:val="22"/>
          <w:szCs w:val="22"/>
          <w:rtl w:val="0"/>
        </w:rPr>
        <w:t xml:space="preserve">.</w:t>
      </w:r>
    </w:p>
    <w:tbl>
      <w:tblPr>
        <w:tblStyle w:val="Table5"/>
        <w:tblW w:w="14459.0" w:type="dxa"/>
        <w:jc w:val="left"/>
        <w:tblInd w:w="-6.999999999999993"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835"/>
        <w:gridCol w:w="2694"/>
        <w:gridCol w:w="2835"/>
        <w:gridCol w:w="2835"/>
        <w:gridCol w:w="3260"/>
        <w:tblGridChange w:id="0">
          <w:tblGrid>
            <w:gridCol w:w="2835"/>
            <w:gridCol w:w="2694"/>
            <w:gridCol w:w="2835"/>
            <w:gridCol w:w="2835"/>
            <w:gridCol w:w="3260"/>
          </w:tblGrid>
        </w:tblGridChange>
      </w:tblGrid>
      <w:tr>
        <w:trPr>
          <w:cantSplit w:val="0"/>
          <w:tblHeader w:val="0"/>
        </w:trPr>
        <w:tc>
          <w:tcPr>
            <w:vAlign w:val="center"/>
          </w:tcPr>
          <w:p w:rsidR="00000000" w:rsidDel="00000000" w:rsidP="00000000" w:rsidRDefault="00000000" w:rsidRPr="00000000" w14:paraId="000000B2">
            <w:pPr>
              <w:widowControl w:val="0"/>
              <w:spacing w:after="120" w:before="120" w:lineRule="auto"/>
              <w:jc w:val="both"/>
              <w:rPr>
                <w:rFonts w:ascii="Times New Roman" w:cs="Times New Roman" w:eastAsia="Times New Roman" w:hAnsi="Times New Roman"/>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0B3">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Leader</w:t>
            </w:r>
          </w:p>
        </w:tc>
        <w:tc>
          <w:tcPr>
            <w:shd w:fill="f2f2f2" w:val="clear"/>
            <w:vAlign w:val="center"/>
          </w:tcPr>
          <w:p w:rsidR="00000000" w:rsidDel="00000000" w:rsidP="00000000" w:rsidRDefault="00000000" w:rsidRPr="00000000" w14:paraId="000000B4">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2</w:t>
            </w:r>
          </w:p>
        </w:tc>
        <w:tc>
          <w:tcPr>
            <w:shd w:fill="f2f2f2" w:val="clear"/>
            <w:vAlign w:val="center"/>
          </w:tcPr>
          <w:p w:rsidR="00000000" w:rsidDel="00000000" w:rsidP="00000000" w:rsidRDefault="00000000" w:rsidRPr="00000000" w14:paraId="000000B5">
            <w:pPr>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Member 3</w:t>
            </w:r>
          </w:p>
        </w:tc>
        <w:tc>
          <w:tcPr>
            <w:shd w:fill="f2f2f2" w:val="clear"/>
            <w:vAlign w:val="center"/>
          </w:tcPr>
          <w:p w:rsidR="00000000" w:rsidDel="00000000" w:rsidP="00000000" w:rsidRDefault="00000000" w:rsidRPr="00000000" w14:paraId="000000B6">
            <w:pPr>
              <w:widowControl w:val="0"/>
              <w:spacing w:after="120" w:before="12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p>
        </w:tc>
      </w:tr>
      <w:tr>
        <w:trPr>
          <w:cantSplit w:val="0"/>
          <w:tblHeader w:val="0"/>
        </w:trPr>
        <w:tc>
          <w:tcPr>
            <w:vAlign w:val="center"/>
          </w:tcPr>
          <w:p w:rsidR="00000000" w:rsidDel="00000000" w:rsidP="00000000" w:rsidRDefault="00000000" w:rsidRPr="00000000" w14:paraId="000000B7">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1</w:t>
            </w:r>
          </w:p>
        </w:tc>
        <w:tc>
          <w:tcPr>
            <w:vAlign w:val="center"/>
          </w:tcPr>
          <w:p w:rsidR="00000000" w:rsidDel="00000000" w:rsidP="00000000" w:rsidRDefault="00000000" w:rsidRPr="00000000" w14:paraId="000000B8">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9">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A">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B">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C">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Relevant specialisation 2</w:t>
            </w:r>
          </w:p>
        </w:tc>
        <w:tc>
          <w:tcPr>
            <w:vAlign w:val="center"/>
          </w:tcPr>
          <w:p w:rsidR="00000000" w:rsidDel="00000000" w:rsidP="00000000" w:rsidRDefault="00000000" w:rsidRPr="00000000" w14:paraId="000000BD">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E">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BF">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0">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1">
            <w:pPr>
              <w:widowControl w:val="0"/>
              <w:spacing w:after="120" w:before="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Etc …</w:t>
            </w:r>
            <w:r w:rsidDel="00000000" w:rsidR="00000000" w:rsidRPr="00000000">
              <w:rPr>
                <w:rFonts w:ascii="Times New Roman" w:cs="Times New Roman" w:eastAsia="Times New Roman" w:hAnsi="Times New Roman"/>
                <w:sz w:val="22"/>
                <w:szCs w:val="22"/>
                <w:vertAlign w:val="superscript"/>
              </w:rPr>
              <w:footnoteReference w:customMarkFollows="0" w:id="13"/>
            </w:r>
            <w:r w:rsidDel="00000000" w:rsidR="00000000" w:rsidRPr="00000000">
              <w:rPr>
                <w:rtl w:val="0"/>
              </w:rPr>
            </w:r>
          </w:p>
        </w:tc>
        <w:tc>
          <w:tcPr>
            <w:vAlign w:val="center"/>
          </w:tcPr>
          <w:p w:rsidR="00000000" w:rsidDel="00000000" w:rsidP="00000000" w:rsidRDefault="00000000" w:rsidRPr="00000000" w14:paraId="000000C2">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3">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4">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C5">
            <w:pPr>
              <w:widowControl w:val="0"/>
              <w:spacing w:after="120" w:before="12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C6">
      <w:pPr>
        <w:tabs>
          <w:tab w:val="left" w:leader="none" w:pos="426"/>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tab/>
        <w:t xml:space="preserve">EXPERIENCE</w:t>
      </w:r>
    </w:p>
    <w:p w:rsidR="00000000" w:rsidDel="00000000" w:rsidP="00000000" w:rsidRDefault="00000000" w:rsidRPr="00000000" w14:paraId="000000C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Please fill in the table below to summarise the main projects related to this contract carried out over the past </w:t>
      </w:r>
      <w:r w:rsidDel="00000000" w:rsidR="00000000" w:rsidRPr="00000000">
        <w:rPr>
          <w:rFonts w:ascii="Times New Roman" w:cs="Times New Roman" w:eastAsia="Times New Roman" w:hAnsi="Times New Roman"/>
          <w:sz w:val="22"/>
          <w:szCs w:val="22"/>
          <w:highlight w:val="lightGray"/>
          <w:rtl w:val="0"/>
        </w:rPr>
        <w:t xml:space="preserve">[3]</w:t>
      </w:r>
      <w:r w:rsidDel="00000000" w:rsidR="00000000" w:rsidRPr="00000000">
        <w:rPr>
          <w:rFonts w:ascii="Times New Roman" w:cs="Times New Roman" w:eastAsia="Times New Roman" w:hAnsi="Times New Roman"/>
          <w:sz w:val="22"/>
          <w:szCs w:val="22"/>
          <w:rtl w:val="0"/>
        </w:rPr>
        <w:t xml:space="preserve"> years</w:t>
      </w:r>
      <w:r w:rsidDel="00000000" w:rsidR="00000000" w:rsidRPr="00000000">
        <w:rPr>
          <w:rFonts w:ascii="Times New Roman" w:cs="Times New Roman" w:eastAsia="Times New Roman" w:hAnsi="Times New Roman"/>
          <w:sz w:val="22"/>
          <w:szCs w:val="22"/>
          <w:vertAlign w:val="superscript"/>
        </w:rPr>
        <w:footnoteReference w:customMarkFollows="0" w:id="14"/>
      </w:r>
      <w:r w:rsidDel="00000000" w:rsidR="00000000" w:rsidRPr="00000000">
        <w:rPr>
          <w:rFonts w:ascii="Times New Roman" w:cs="Times New Roman" w:eastAsia="Times New Roman" w:hAnsi="Times New Roman"/>
          <w:sz w:val="22"/>
          <w:szCs w:val="22"/>
          <w:rtl w:val="0"/>
        </w:rPr>
        <w:t xml:space="preserve"> by the legal entity or entities making this this tender. The number of references to be provided must not exceed 15 .  </w:t>
      </w:r>
    </w:p>
    <w:tbl>
      <w:tblPr>
        <w:tblStyle w:val="Table6"/>
        <w:tblpPr w:leftFromText="180" w:rightFromText="180" w:topFromText="0" w:bottomFromText="0" w:vertAnchor="text" w:horzAnchor="text" w:tblpX="0" w:tblpY="68"/>
        <w:tblW w:w="14706.000000000002"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373"/>
        <w:gridCol w:w="1134"/>
        <w:gridCol w:w="1134"/>
        <w:gridCol w:w="1276"/>
        <w:gridCol w:w="1134"/>
        <w:gridCol w:w="1843"/>
        <w:gridCol w:w="1559"/>
        <w:gridCol w:w="1276"/>
        <w:gridCol w:w="2977"/>
        <w:tblGridChange w:id="0">
          <w:tblGrid>
            <w:gridCol w:w="2373"/>
            <w:gridCol w:w="1134"/>
            <w:gridCol w:w="1134"/>
            <w:gridCol w:w="1276"/>
            <w:gridCol w:w="1134"/>
            <w:gridCol w:w="1843"/>
            <w:gridCol w:w="1559"/>
            <w:gridCol w:w="1276"/>
            <w:gridCol w:w="2977"/>
          </w:tblGrid>
        </w:tblGridChange>
      </w:tblGrid>
      <w:tr>
        <w:trPr>
          <w:cantSplit w:val="1"/>
          <w:tblHeader w:val="0"/>
        </w:trPr>
        <w:tc>
          <w:tcPr>
            <w:shd w:fill="d9d9d9" w:val="clear"/>
            <w:vAlign w:val="center"/>
          </w:tcPr>
          <w:p w:rsidR="00000000" w:rsidDel="00000000" w:rsidP="00000000" w:rsidRDefault="00000000" w:rsidRPr="00000000" w14:paraId="000000C8">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Ref no (maximum 15)</w:t>
            </w:r>
          </w:p>
        </w:tc>
        <w:tc>
          <w:tcPr>
            <w:gridSpan w:val="2"/>
            <w:shd w:fill="f2f2f2" w:val="clear"/>
            <w:vAlign w:val="center"/>
          </w:tcPr>
          <w:p w:rsidR="00000000" w:rsidDel="00000000" w:rsidP="00000000" w:rsidRDefault="00000000" w:rsidRPr="00000000" w14:paraId="000000C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Project title</w:t>
            </w:r>
          </w:p>
        </w:tc>
        <w:tc>
          <w:tcPr>
            <w:gridSpan w:val="6"/>
            <w:vAlign w:val="center"/>
          </w:tcPr>
          <w:p w:rsidR="00000000" w:rsidDel="00000000" w:rsidP="00000000" w:rsidRDefault="00000000" w:rsidRPr="00000000" w14:paraId="000000CB">
            <w:pPr>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shd w:fill="f2f2f2" w:val="clear"/>
            <w:vAlign w:val="center"/>
          </w:tcPr>
          <w:p w:rsidR="00000000" w:rsidDel="00000000" w:rsidP="00000000" w:rsidRDefault="00000000" w:rsidRPr="00000000" w14:paraId="000000D1">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legal entity</w:t>
            </w:r>
          </w:p>
        </w:tc>
        <w:tc>
          <w:tcPr>
            <w:shd w:fill="f2f2f2" w:val="clear"/>
            <w:vAlign w:val="center"/>
          </w:tcPr>
          <w:p w:rsidR="00000000" w:rsidDel="00000000" w:rsidP="00000000" w:rsidRDefault="00000000" w:rsidRPr="00000000" w14:paraId="000000D2">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Country</w:t>
            </w:r>
          </w:p>
        </w:tc>
        <w:tc>
          <w:tcPr>
            <w:shd w:fill="f2f2f2" w:val="clear"/>
            <w:vAlign w:val="center"/>
          </w:tcPr>
          <w:p w:rsidR="00000000" w:rsidDel="00000000" w:rsidP="00000000" w:rsidRDefault="00000000" w:rsidRPr="00000000" w14:paraId="000000D3">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 contract value (RSD)</w:t>
            </w:r>
            <w:r w:rsidDel="00000000" w:rsidR="00000000" w:rsidRPr="00000000">
              <w:rPr>
                <w:rFonts w:ascii="Times New Roman" w:cs="Times New Roman" w:eastAsia="Times New Roman" w:hAnsi="Times New Roman"/>
                <w:b w:val="1"/>
                <w:sz w:val="22"/>
                <w:szCs w:val="22"/>
                <w:vertAlign w:val="superscript"/>
              </w:rPr>
              <w:footnoteReference w:customMarkFollows="0" w:id="15"/>
            </w:r>
            <w:r w:rsidDel="00000000" w:rsidR="00000000" w:rsidRPr="00000000">
              <w:rPr>
                <w:rtl w:val="0"/>
              </w:rPr>
            </w:r>
          </w:p>
        </w:tc>
        <w:tc>
          <w:tcPr>
            <w:shd w:fill="f2f2f2" w:val="clear"/>
            <w:vAlign w:val="center"/>
          </w:tcPr>
          <w:p w:rsidR="00000000" w:rsidDel="00000000" w:rsidP="00000000" w:rsidRDefault="00000000" w:rsidRPr="00000000" w14:paraId="000000D4">
            <w:pPr>
              <w:widowControl w:val="0"/>
              <w:spacing w:after="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Proportion carried out by legal entity (%)</w:t>
            </w:r>
            <w:r w:rsidDel="00000000" w:rsidR="00000000" w:rsidRPr="00000000">
              <w:rPr>
                <w:rFonts w:ascii="Times New Roman" w:cs="Times New Roman" w:eastAsia="Times New Roman" w:hAnsi="Times New Roman"/>
                <w:b w:val="1"/>
                <w:sz w:val="22"/>
                <w:szCs w:val="22"/>
                <w:vertAlign w:val="superscript"/>
              </w:rPr>
              <w:footnoteReference w:customMarkFollows="0" w:id="16"/>
            </w:r>
            <w:r w:rsidDel="00000000" w:rsidR="00000000" w:rsidRPr="00000000">
              <w:rPr>
                <w:rtl w:val="0"/>
              </w:rPr>
            </w:r>
          </w:p>
        </w:tc>
        <w:tc>
          <w:tcPr>
            <w:shd w:fill="f2f2f2" w:val="clear"/>
            <w:vAlign w:val="center"/>
          </w:tcPr>
          <w:p w:rsidR="00000000" w:rsidDel="00000000" w:rsidP="00000000" w:rsidRDefault="00000000" w:rsidRPr="00000000" w14:paraId="000000D5">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 of personnel provided</w:t>
            </w:r>
          </w:p>
        </w:tc>
        <w:tc>
          <w:tcPr>
            <w:shd w:fill="f2f2f2" w:val="clear"/>
            <w:vAlign w:val="center"/>
          </w:tcPr>
          <w:p w:rsidR="00000000" w:rsidDel="00000000" w:rsidP="00000000" w:rsidRDefault="00000000" w:rsidRPr="00000000" w14:paraId="000000D6">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client</w:t>
            </w:r>
          </w:p>
        </w:tc>
        <w:tc>
          <w:tcPr>
            <w:shd w:fill="f2f2f2" w:val="clear"/>
            <w:vAlign w:val="center"/>
          </w:tcPr>
          <w:p w:rsidR="00000000" w:rsidDel="00000000" w:rsidP="00000000" w:rsidRDefault="00000000" w:rsidRPr="00000000" w14:paraId="000000D7">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Origin of funding</w:t>
            </w:r>
          </w:p>
        </w:tc>
        <w:tc>
          <w:tcPr>
            <w:shd w:fill="f2f2f2" w:val="clear"/>
            <w:vAlign w:val="center"/>
          </w:tcPr>
          <w:p w:rsidR="00000000" w:rsidDel="00000000" w:rsidP="00000000" w:rsidRDefault="00000000" w:rsidRPr="00000000" w14:paraId="000000D8">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Dates (start/end)</w:t>
            </w:r>
            <w:r w:rsidDel="00000000" w:rsidR="00000000" w:rsidRPr="00000000">
              <w:rPr>
                <w:rFonts w:ascii="Times New Roman" w:cs="Times New Roman" w:eastAsia="Times New Roman" w:hAnsi="Times New Roman"/>
                <w:b w:val="1"/>
                <w:sz w:val="22"/>
                <w:szCs w:val="22"/>
                <w:vertAlign w:val="superscript"/>
              </w:rPr>
              <w:footnoteReference w:customMarkFollows="0" w:id="17"/>
            </w:r>
            <w:r w:rsidDel="00000000" w:rsidR="00000000" w:rsidRPr="00000000">
              <w:rPr>
                <w:rtl w:val="0"/>
              </w:rPr>
            </w:r>
          </w:p>
        </w:tc>
        <w:tc>
          <w:tcPr>
            <w:shd w:fill="f2f2f2" w:val="clear"/>
            <w:vAlign w:val="center"/>
          </w:tcPr>
          <w:p w:rsidR="00000000" w:rsidDel="00000000" w:rsidP="00000000" w:rsidRDefault="00000000" w:rsidRPr="00000000" w14:paraId="000000D9">
            <w:pPr>
              <w:widowControl w:val="0"/>
              <w:spacing w:after="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consortium members, if any</w:t>
            </w:r>
          </w:p>
        </w:tc>
      </w:tr>
      <w:tr>
        <w:trPr>
          <w:cantSplit w:val="1"/>
          <w:tblHeader w:val="0"/>
        </w:trPr>
        <w:tc>
          <w:tcPr>
            <w:tcBorders>
              <w:bottom w:color="000000" w:space="0" w:sz="0" w:val="nil"/>
            </w:tcBorders>
            <w:vAlign w:val="center"/>
          </w:tcPr>
          <w:p w:rsidR="00000000" w:rsidDel="00000000" w:rsidP="00000000" w:rsidRDefault="00000000" w:rsidRPr="00000000" w14:paraId="000000DA">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B">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D">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E">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DF">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0">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1">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tcBorders>
              <w:bottom w:color="000000" w:space="0" w:sz="0" w:val="nil"/>
            </w:tcBorders>
            <w:vAlign w:val="center"/>
          </w:tcPr>
          <w:p w:rsidR="00000000" w:rsidDel="00000000" w:rsidP="00000000" w:rsidRDefault="00000000" w:rsidRPr="00000000" w14:paraId="000000E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r>
        <w:trPr>
          <w:cantSplit w:val="1"/>
          <w:tblHeader w:val="0"/>
        </w:trPr>
        <w:tc>
          <w:tcPr>
            <w:gridSpan w:val="6"/>
            <w:shd w:fill="f2f2f2" w:val="clear"/>
            <w:vAlign w:val="center"/>
          </w:tcPr>
          <w:p w:rsidR="00000000" w:rsidDel="00000000" w:rsidP="00000000" w:rsidRDefault="00000000" w:rsidRPr="00000000" w14:paraId="000000E3">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Detailed description of project</w:t>
            </w:r>
          </w:p>
        </w:tc>
        <w:tc>
          <w:tcPr>
            <w:gridSpan w:val="3"/>
            <w:shd w:fill="f2f2f2" w:val="clear"/>
            <w:vAlign w:val="center"/>
          </w:tcPr>
          <w:p w:rsidR="00000000" w:rsidDel="00000000" w:rsidP="00000000" w:rsidRDefault="00000000" w:rsidRPr="00000000" w14:paraId="000000E9">
            <w:pPr>
              <w:widowControl w:val="0"/>
              <w:spacing w:after="20" w:before="2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Type and scope of services provided</w:t>
            </w:r>
            <w:r w:rsidDel="00000000" w:rsidR="00000000" w:rsidRPr="00000000">
              <w:rPr>
                <w:rFonts w:ascii="Times New Roman" w:cs="Times New Roman" w:eastAsia="Times New Roman" w:hAnsi="Times New Roman"/>
                <w:b w:val="1"/>
                <w:sz w:val="22"/>
                <w:szCs w:val="22"/>
                <w:vertAlign w:val="superscript"/>
              </w:rPr>
              <w:footnoteReference w:customMarkFollows="0" w:id="18"/>
            </w:r>
            <w:r w:rsidDel="00000000" w:rsidR="00000000" w:rsidRPr="00000000">
              <w:rPr>
                <w:rtl w:val="0"/>
              </w:rPr>
            </w:r>
          </w:p>
        </w:tc>
      </w:tr>
      <w:tr>
        <w:trPr>
          <w:cantSplit w:val="1"/>
          <w:tblHeader w:val="0"/>
        </w:trPr>
        <w:tc>
          <w:tcPr>
            <w:gridSpan w:val="6"/>
            <w:tcBorders>
              <w:top w:color="000000" w:space="0" w:sz="0" w:val="nil"/>
            </w:tcBorders>
            <w:vAlign w:val="center"/>
          </w:tcPr>
          <w:p w:rsidR="00000000" w:rsidDel="00000000" w:rsidP="00000000" w:rsidRDefault="00000000" w:rsidRPr="00000000" w14:paraId="000000EC">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gridSpan w:val="3"/>
            <w:tcBorders>
              <w:top w:color="000000" w:space="0" w:sz="0" w:val="nil"/>
            </w:tcBorders>
            <w:vAlign w:val="center"/>
          </w:tcPr>
          <w:p w:rsidR="00000000" w:rsidDel="00000000" w:rsidP="00000000" w:rsidRDefault="00000000" w:rsidRPr="00000000" w14:paraId="000000F2">
            <w:pPr>
              <w:widowControl w:val="0"/>
              <w:spacing w:after="120"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r>
    </w:tbl>
    <w:p w:rsidR="00000000" w:rsidDel="00000000" w:rsidP="00000000" w:rsidRDefault="00000000" w:rsidRPr="00000000" w14:paraId="000000F5">
      <w:pPr>
        <w:widowControl w:val="0"/>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tab/>
        <w:t xml:space="preserve">DECLARATIONS</w:t>
      </w:r>
    </w:p>
    <w:p w:rsidR="00000000" w:rsidDel="00000000" w:rsidP="00000000" w:rsidRDefault="00000000" w:rsidRPr="00000000" w14:paraId="000000F6">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rsidR="00000000" w:rsidDel="00000000" w:rsidP="00000000" w:rsidRDefault="00000000" w:rsidRPr="00000000" w14:paraId="000000F7">
      <w:pPr>
        <w:keepLines w:val="1"/>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F8">
      <w:pPr>
        <w:keepNext w:val="1"/>
        <w:tabs>
          <w:tab w:val="left" w:leader="none" w:pos="360"/>
        </w:tabs>
        <w:spacing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tab/>
        <w:t xml:space="preserve">STATEMENT</w:t>
      </w:r>
    </w:p>
    <w:p w:rsidR="00000000" w:rsidDel="00000000" w:rsidP="00000000" w:rsidRDefault="00000000" w:rsidRPr="00000000" w14:paraId="000000F9">
      <w:pPr>
        <w:keepNext w:val="1"/>
        <w:keepLines w:val="1"/>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rsidR="00000000" w:rsidDel="00000000" w:rsidP="00000000" w:rsidRDefault="00000000" w:rsidRPr="00000000" w14:paraId="000000FA">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Organisation &amp; methodology</w:t>
      </w:r>
    </w:p>
    <w:p w:rsidR="00000000" w:rsidDel="00000000" w:rsidP="00000000" w:rsidRDefault="00000000" w:rsidRPr="00000000" w14:paraId="000000FB">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(comprising a list of the key experts and their CVs), if required</w:t>
      </w:r>
    </w:p>
    <w:p w:rsidR="00000000" w:rsidDel="00000000" w:rsidP="00000000" w:rsidRDefault="00000000" w:rsidRPr="00000000" w14:paraId="000000FC">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Tenderer’s declarations (for a consortium, two from each consortium member)</w:t>
      </w:r>
    </w:p>
    <w:p w:rsidR="00000000" w:rsidDel="00000000" w:rsidP="00000000" w:rsidRDefault="00000000" w:rsidRPr="00000000" w14:paraId="000000FD">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Statements of exclusivity and availability signed by each of the key experts, if required</w:t>
      </w:r>
    </w:p>
    <w:p w:rsidR="00000000" w:rsidDel="00000000" w:rsidP="00000000" w:rsidRDefault="00000000" w:rsidRPr="00000000" w14:paraId="000000FE">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rsidR="00000000" w:rsidDel="00000000" w:rsidP="00000000" w:rsidRDefault="00000000" w:rsidRPr="00000000" w14:paraId="000000FF">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legal entity file (or the legal entity number allocated. Alternatively a copy of the legal entity file provided to the contracting authority on an earlier occasion, unless the legal status has changed in the meantime)</w:t>
      </w:r>
    </w:p>
    <w:p w:rsidR="00000000" w:rsidDel="00000000" w:rsidP="00000000" w:rsidRDefault="00000000" w:rsidRPr="00000000" w14:paraId="00000100">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Duly authorised signature: an official document (statutes, power of attorney, notary statement, etc.) proving that the person who signs on behalf of the company/joint venture/consortium is duly authorised to do so.</w:t>
      </w:r>
    </w:p>
    <w:p w:rsidR="00000000" w:rsidDel="00000000" w:rsidP="00000000" w:rsidRDefault="00000000" w:rsidRPr="00000000" w14:paraId="00000101">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rsidR="00000000" w:rsidDel="00000000" w:rsidP="00000000" w:rsidRDefault="00000000" w:rsidRPr="00000000" w14:paraId="00000102">
      <w:pPr>
        <w:widowControl w:val="0"/>
        <w:numPr>
          <w:ilvl w:val="0"/>
          <w:numId w:val="3"/>
        </w:numPr>
        <w:ind w:left="709" w:hanging="283"/>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Documentary evidence of the financial and economic capacity as well as the technical and professional capacity according to the selection criteria specified in the contract notice.</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Any subcontractor, including those only aiming at making available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2"/>
          <w:szCs w:val="22"/>
          <w:rtl w:val="0"/>
        </w:rPr>
        <w:t xml:space="preserve">experts, are eligible and do not fall in any exclusion situation. All sub-contracting arrangements are mentioned in the organisation and methodology.</w:t>
      </w:r>
    </w:p>
    <w:p w:rsidR="00000000" w:rsidDel="00000000" w:rsidP="00000000" w:rsidRDefault="00000000" w:rsidRPr="00000000" w14:paraId="0000010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tender is subject to acceptance within the validity period stipulated in clause 6 of the instructions to tenderers. </w:t>
      </w:r>
    </w:p>
    <w:p w:rsidR="00000000" w:rsidDel="00000000" w:rsidP="00000000" w:rsidRDefault="00000000" w:rsidRPr="00000000" w14:paraId="00000105">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we, including all consortium members, subcontractors and experts are not in the lists of EU restrictive measures (</w:t>
      </w:r>
      <w:hyperlink r:id="rId15">
        <w:r w:rsidDel="00000000" w:rsidR="00000000" w:rsidRPr="00000000">
          <w:rPr>
            <w:rFonts w:ascii="Times New Roman" w:cs="Times New Roman" w:eastAsia="Times New Roman" w:hAnsi="Times New Roman"/>
            <w:sz w:val="22"/>
            <w:szCs w:val="22"/>
            <w:rtl w:val="0"/>
          </w:rPr>
          <w:t xml:space="preserve">www.sanctionsmap.eu</w:t>
        </w:r>
      </w:hyperlink>
      <w:r w:rsidDel="00000000" w:rsidR="00000000" w:rsidRPr="00000000">
        <w:rPr>
          <w:rFonts w:ascii="Times New Roman" w:cs="Times New Roman" w:eastAsia="Times New Roman" w:hAnsi="Times New Roman"/>
          <w:color w:val="000000"/>
          <w:sz w:val="22"/>
          <w:szCs w:val="22"/>
          <w:rtl w:val="0"/>
        </w:rPr>
        <w:t xml:space="preserve">)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rsidR="00000000" w:rsidDel="00000000" w:rsidP="00000000" w:rsidRDefault="00000000" w:rsidRPr="00000000" w14:paraId="0000010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rsidR="00000000" w:rsidDel="00000000" w:rsidP="00000000" w:rsidRDefault="00000000" w:rsidRPr="00000000" w14:paraId="00000107">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rsidR="00000000" w:rsidDel="00000000" w:rsidP="00000000" w:rsidRDefault="00000000" w:rsidRPr="00000000" w14:paraId="00000108">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understand that entities upon whose capacity we rely with regard to economic and financial criteria, become jointly and severally liable for the performance of the contract.</w:t>
      </w:r>
    </w:p>
    <w:p w:rsidR="00000000" w:rsidDel="00000000" w:rsidP="00000000" w:rsidRDefault="00000000" w:rsidRPr="00000000" w14:paraId="00000109">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Signed on behalf of the tenderer</w:t>
      </w:r>
    </w:p>
    <w:tbl>
      <w:tblPr>
        <w:tblStyle w:val="Table7"/>
        <w:tblW w:w="6229.0" w:type="dxa"/>
        <w:jc w:val="left"/>
        <w:tblInd w:w="150.0" w:type="dxa"/>
        <w:tblLayout w:type="fixed"/>
        <w:tblLook w:val="0000"/>
      </w:tblPr>
      <w:tblGrid>
        <w:gridCol w:w="1842"/>
        <w:gridCol w:w="4387"/>
        <w:tblGridChange w:id="0">
          <w:tblGrid>
            <w:gridCol w:w="1842"/>
            <w:gridCol w:w="4387"/>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B">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Name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C">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Signature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E">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spacing w:after="120" w:before="12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spacing w:after="120" w:before="120" w:lineRule="auto"/>
              <w:rPr>
                <w:rFonts w:ascii="Times New Roman" w:cs="Times New Roman" w:eastAsia="Times New Roman" w:hAnsi="Times New Roman"/>
                <w:b w:val="1"/>
                <w:color w:val="000000"/>
                <w:sz w:val="22"/>
                <w:szCs w:val="22"/>
              </w:rPr>
            </w:pPr>
            <w:r w:rsidDel="00000000" w:rsidR="00000000" w:rsidRPr="00000000">
              <w:rPr>
                <w:rtl w:val="0"/>
              </w:rPr>
            </w:r>
          </w:p>
        </w:tc>
      </w:tr>
    </w:tbl>
    <w:p w:rsidR="00000000" w:rsidDel="00000000" w:rsidP="00000000" w:rsidRDefault="00000000" w:rsidRPr="00000000" w14:paraId="00000111">
      <w:pPr>
        <w:widowControl w:val="0"/>
        <w:spacing w:after="120" w:lineRule="auto"/>
        <w:jc w:val="both"/>
        <w:rPr>
          <w:rFonts w:ascii="Times New Roman" w:cs="Times New Roman" w:eastAsia="Times New Roman" w:hAnsi="Times New Roman"/>
          <w:sz w:val="22"/>
          <w:szCs w:val="22"/>
        </w:rPr>
        <w:sectPr>
          <w:footerReference r:id="rId16" w:type="default"/>
          <w:footerReference r:id="rId17" w:type="first"/>
          <w:type w:val="nextPage"/>
          <w:pgSz w:h="11906" w:w="16838" w:orient="landscape"/>
          <w:pgMar w:bottom="1134" w:top="1134" w:left="1134" w:right="1134" w:header="567" w:footer="567"/>
          <w:titlePg w:val="1"/>
        </w:sect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240" w:before="24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FORMAT FOR THE DECLARATION REFERRED TO IN POINT 7</w:t>
        <w:br w:type="textWrapping"/>
        <w:t xml:space="preserve">OF THE TENDER SUBMISSION FORM</w:t>
        <w:br w:type="textWrapping"/>
        <w:t xml:space="preserve">To be submitted on the headed notepaper of the legal entity concerned</w:t>
      </w:r>
    </w:p>
    <w:p w:rsidR="00000000" w:rsidDel="00000000" w:rsidP="00000000" w:rsidRDefault="00000000" w:rsidRPr="00000000" w14:paraId="00000113">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Date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14">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REDI Serbia </w:t>
      </w:r>
    </w:p>
    <w:p w:rsidR="00000000" w:rsidDel="00000000" w:rsidP="00000000" w:rsidRDefault="00000000" w:rsidRPr="00000000" w14:paraId="00000115">
      <w:pPr>
        <w:rPr/>
      </w:pPr>
      <w:bookmarkStart w:colFirst="0" w:colLast="0" w:name="_heading=h.3xb0i9egqjqd" w:id="0"/>
      <w:bookmarkEnd w:id="0"/>
      <w:r w:rsidDel="00000000" w:rsidR="00000000" w:rsidRPr="00000000">
        <w:rPr>
          <w:rtl w:val="0"/>
        </w:rPr>
        <w:t xml:space="preserve">Majke Jevrosime 51, 11000 Belgrade</w:t>
      </w:r>
    </w:p>
    <w:p w:rsidR="00000000" w:rsidDel="00000000" w:rsidP="00000000" w:rsidRDefault="00000000" w:rsidRPr="00000000" w14:paraId="00000116">
      <w:pPr>
        <w:widowControl w:val="0"/>
        <w:spacing w:after="120" w:lineRule="auto"/>
        <w:rPr>
          <w:rFonts w:ascii="Times New Roman" w:cs="Times New Roman" w:eastAsia="Times New Roman" w:hAnsi="Times New Roman"/>
          <w:sz w:val="22"/>
          <w:szCs w:val="22"/>
        </w:rPr>
      </w:pPr>
      <w:bookmarkStart w:colFirst="0" w:colLast="0" w:name="_heading=h.m6qlkcmvhr7b" w:id="1"/>
      <w:bookmarkEnd w:id="1"/>
      <w:r w:rsidDel="00000000" w:rsidR="00000000" w:rsidRPr="00000000">
        <w:rPr>
          <w:rFonts w:ascii="Times New Roman" w:cs="Times New Roman" w:eastAsia="Times New Roman" w:hAnsi="Times New Roman"/>
          <w:b w:val="1"/>
          <w:sz w:val="22"/>
          <w:szCs w:val="22"/>
          <w:rtl w:val="0"/>
        </w:rPr>
        <w:t xml:space="preserve">Your ref: </w:t>
      </w:r>
      <w:r w:rsidDel="00000000" w:rsidR="00000000" w:rsidRPr="00000000">
        <w:rPr>
          <w:b w:val="1"/>
          <w:rtl w:val="0"/>
        </w:rPr>
        <w:t xml:space="preserve">IPA III/2024/457-197/SRB-003</w:t>
      </w:r>
      <w:r w:rsidDel="00000000" w:rsidR="00000000" w:rsidRPr="00000000">
        <w:rPr>
          <w:rtl w:val="0"/>
        </w:rPr>
      </w:r>
    </w:p>
    <w:p w:rsidR="00000000" w:rsidDel="00000000" w:rsidP="00000000" w:rsidRDefault="00000000" w:rsidRPr="00000000" w14:paraId="00000117">
      <w:pPr>
        <w:widowControl w:val="0"/>
        <w:spacing w:after="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8">
      <w:pPr>
        <w:widowControl w:val="0"/>
        <w:spacing w:after="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TENDERER’S DECLARATION</w:t>
      </w:r>
    </w:p>
    <w:p w:rsidR="00000000" w:rsidDel="00000000" w:rsidP="00000000" w:rsidRDefault="00000000" w:rsidRPr="00000000" w14:paraId="00000119">
      <w:pPr>
        <w:widowControl w:val="0"/>
        <w:spacing w:after="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Sir/Madam</w:t>
      </w:r>
    </w:p>
    <w:p w:rsidR="00000000" w:rsidDel="00000000" w:rsidP="00000000" w:rsidRDefault="00000000" w:rsidRPr="00000000" w14:paraId="0000011A">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response to your letter of invitation for the above contract we, Roma Entrepreneurship Development Initiative REDI Serbia, hereby declare that we:  </w:t>
      </w:r>
    </w:p>
    <w:p w:rsidR="00000000" w:rsidDel="00000000" w:rsidP="00000000" w:rsidRDefault="00000000" w:rsidRPr="00000000" w14:paraId="0000011B">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submitting this tender [ </w:t>
      </w:r>
      <w:r w:rsidDel="00000000" w:rsidR="00000000" w:rsidRPr="00000000">
        <w:rPr>
          <w:rFonts w:ascii="Times New Roman" w:cs="Times New Roman" w:eastAsia="Times New Roman" w:hAnsi="Times New Roman"/>
          <w:sz w:val="22"/>
          <w:szCs w:val="22"/>
          <w:highlight w:val="lightGray"/>
          <w:rtl w:val="0"/>
        </w:rPr>
        <w:t xml:space="preserve">on an individual basis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as member of the consortium led by &lt; </w:t>
      </w:r>
      <w:r w:rsidDel="00000000" w:rsidR="00000000" w:rsidRPr="00000000">
        <w:rPr>
          <w:rFonts w:ascii="Times New Roman" w:cs="Times New Roman" w:eastAsia="Times New Roman" w:hAnsi="Times New Roman"/>
          <w:sz w:val="22"/>
          <w:szCs w:val="22"/>
          <w:highlight w:val="yellow"/>
          <w:rtl w:val="0"/>
        </w:rPr>
        <w:t xml:space="preserve">name of the leader</w:t>
      </w:r>
      <w:r w:rsidDel="00000000" w:rsidR="00000000" w:rsidRPr="00000000">
        <w:rPr>
          <w:rFonts w:ascii="Times New Roman" w:cs="Times New Roman" w:eastAsia="Times New Roman" w:hAnsi="Times New Roman"/>
          <w:sz w:val="22"/>
          <w:szCs w:val="22"/>
          <w:highlight w:val="lightGray"/>
          <w:rtl w:val="0"/>
        </w:rPr>
        <w:t xml:space="preserve">&gt; [ourselves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yellow"/>
          <w:vertAlign w:val="superscript"/>
          <w:rtl w:val="0"/>
        </w:rPr>
        <w:t xml:space="preserve">*</w:t>
      </w:r>
      <w:r w:rsidDel="00000000" w:rsidR="00000000" w:rsidRPr="00000000">
        <w:rPr>
          <w:rFonts w:ascii="Times New Roman" w:cs="Times New Roman" w:eastAsia="Times New Roman" w:hAnsi="Times New Roman"/>
          <w:sz w:val="22"/>
          <w:szCs w:val="22"/>
          <w:rtl w:val="0"/>
        </w:rPr>
        <w:t xml:space="preserve"> for this contract. We confirm that we are not participating in any other tender for the same contract in any form (as a member, leader, in a consortium or as an individual candidate);</w:t>
      </w:r>
    </w:p>
    <w:p w:rsidR="00000000" w:rsidDel="00000000" w:rsidP="00000000" w:rsidRDefault="00000000" w:rsidRPr="00000000" w14:paraId="0000011C">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rsidR="00000000" w:rsidDel="00000000" w:rsidP="00000000" w:rsidRDefault="00000000" w:rsidRPr="00000000" w14:paraId="0000011D">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have attached a current list of the enterprises in the same group or network as ourselves</w:t>
      </w:r>
      <w:r w:rsidDel="00000000" w:rsidR="00000000" w:rsidRPr="00000000">
        <w:rPr>
          <w:rFonts w:ascii="Times New Roman" w:cs="Times New Roman" w:eastAsia="Times New Roman" w:hAnsi="Times New Roman"/>
          <w:sz w:val="22"/>
          <w:szCs w:val="22"/>
          <w:rtl w:val="0"/>
        </w:rPr>
        <w:t xml:space="preserve"> ] [</w:t>
      </w:r>
      <w:r w:rsidDel="00000000" w:rsidR="00000000" w:rsidRPr="00000000">
        <w:rPr>
          <w:rFonts w:ascii="Times New Roman" w:cs="Times New Roman" w:eastAsia="Times New Roman" w:hAnsi="Times New Roman"/>
          <w:sz w:val="22"/>
          <w:szCs w:val="22"/>
          <w:highlight w:val="lightGray"/>
          <w:rtl w:val="0"/>
        </w:rPr>
        <w:t xml:space="preserve">are not part of a group or network</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 and have only included data in the tender form concerning the resources and experience of [</w:t>
      </w:r>
      <w:r w:rsidDel="00000000" w:rsidR="00000000" w:rsidRPr="00000000">
        <w:rPr>
          <w:rFonts w:ascii="Times New Roman" w:cs="Times New Roman" w:eastAsia="Times New Roman" w:hAnsi="Times New Roman"/>
          <w:sz w:val="22"/>
          <w:szCs w:val="22"/>
          <w:highlight w:val="lightGray"/>
          <w:rtl w:val="0"/>
        </w:rPr>
        <w:t xml:space="preserve">our legal entity</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highlight w:val="lightGray"/>
          <w:rtl w:val="0"/>
        </w:rPr>
        <w:t xml:space="preserve">our legal entity and the entities for which we attach a written undertaking</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sz w:val="22"/>
          <w:szCs w:val="22"/>
          <w:highlight w:val="yellow"/>
          <w:rtl w:val="0"/>
        </w:rPr>
        <w:t xml:space="preserve">*</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1E">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will inform the contracting authority immediately if there is any change in the above circumstances at any stage during the implementation of the tasks; </w:t>
      </w:r>
    </w:p>
    <w:p w:rsidR="00000000" w:rsidDel="00000000" w:rsidP="00000000" w:rsidRDefault="00000000" w:rsidRPr="00000000" w14:paraId="0000011F">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that this information may be published on the Commission website in accordance with the Financial Regulation in force;</w:t>
      </w:r>
    </w:p>
    <w:p w:rsidR="00000000" w:rsidDel="00000000" w:rsidP="00000000" w:rsidRDefault="00000000" w:rsidRPr="00000000" w14:paraId="00000120">
      <w:pPr>
        <w:widowControl w:val="0"/>
        <w:numPr>
          <w:ilvl w:val="0"/>
          <w:numId w:val="2"/>
        </w:numPr>
        <w:tabs>
          <w:tab w:val="left" w:leader="none" w:pos="360"/>
        </w:tabs>
        <w:spacing w:after="120" w:lineRule="auto"/>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are aware that, for the purposes of safeguarding the EU’s financial interests, our personal data may be transferred to internal audit services, to the European Court of Auditors, to the Financial Irregularities Panel or to the European Anti-Fraud Office.</w:t>
      </w:r>
    </w:p>
    <w:p w:rsidR="00000000" w:rsidDel="00000000" w:rsidP="00000000" w:rsidRDefault="00000000" w:rsidRPr="00000000" w14:paraId="00000121">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rsidR="00000000" w:rsidDel="00000000" w:rsidP="00000000" w:rsidRDefault="00000000" w:rsidRPr="00000000" w14:paraId="00000122">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understand that if we fail to respond within the delay after receiving the notification of award, or if the information provided is proved false, the award may be considered null and void.</w:t>
      </w:r>
    </w:p>
    <w:p w:rsidR="00000000" w:rsidDel="00000000" w:rsidP="00000000" w:rsidRDefault="00000000" w:rsidRPr="00000000" w14:paraId="00000123">
      <w:pPr>
        <w:widowControl w:val="0"/>
        <w:tabs>
          <w:tab w:val="left" w:leader="none" w:pos="360"/>
        </w:tabs>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Delete as applicable</w:t>
      </w:r>
      <w:r w:rsidDel="00000000" w:rsidR="00000000" w:rsidRPr="00000000">
        <w:rPr>
          <w:rtl w:val="0"/>
        </w:rPr>
      </w:r>
    </w:p>
    <w:p w:rsidR="00000000" w:rsidDel="00000000" w:rsidP="00000000" w:rsidRDefault="00000000" w:rsidRPr="00000000" w14:paraId="00000124">
      <w:pPr>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5">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DECLARATION ON HONOUR ON EXCLUSION AND SELECTION CRITERIA</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highlight w:val="yellow"/>
          <w:u w:val="single"/>
          <w:vertAlign w:val="baseline"/>
          <w:rtl w:val="0"/>
        </w:rPr>
        <w:t xml:space="preserve">How to submit the Declaration on Honour:</w:t>
      </w:r>
    </w:p>
    <w:p w:rsidR="00000000" w:rsidDel="00000000" w:rsidP="00000000" w:rsidRDefault="00000000" w:rsidRPr="00000000" w14:paraId="00000128">
      <w:pPr>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Insert here form A14a, available at the following link: </w:t>
      </w:r>
      <w:r w:rsidDel="00000000" w:rsidR="00000000" w:rsidRPr="00000000">
        <w:rPr>
          <w:rFonts w:ascii="Times New Roman" w:cs="Times New Roman" w:eastAsia="Times New Roman" w:hAnsi="Times New Roman"/>
          <w:color w:val="0000ff"/>
          <w:sz w:val="22"/>
          <w:szCs w:val="22"/>
          <w:highlight w:val="yellow"/>
          <w:u w:val="single"/>
          <w:rtl w:val="0"/>
        </w:rPr>
        <w:t xml:space="preserve"> https://wikis.ec.europa.eu/display/ExactExternalWiki/Annexes#Annexes-AnnexesA(Ch.2):General</w:t>
      </w:r>
      <w:r w:rsidDel="00000000" w:rsidR="00000000" w:rsidRPr="00000000">
        <w:rPr>
          <w:rtl w:val="0"/>
        </w:rPr>
      </w:r>
    </w:p>
    <w:p w:rsidR="00000000" w:rsidDel="00000000" w:rsidP="00000000" w:rsidRDefault="00000000" w:rsidRPr="00000000" w14:paraId="0000012A">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by post or courier or hand delivered </w:t>
      </w:r>
      <w:r w:rsidDel="00000000" w:rsidR="00000000" w:rsidRPr="00000000">
        <w:rPr>
          <w:rFonts w:ascii="Times New Roman" w:cs="Times New Roman" w:eastAsia="Times New Roman" w:hAnsi="Times New Roman"/>
          <w:b w:val="1"/>
          <w:sz w:val="22"/>
          <w:szCs w:val="22"/>
          <w:highlight w:val="yellow"/>
          <w:rtl w:val="0"/>
        </w:rPr>
        <w:t xml:space="preserve">(paper 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2B">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2C">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12D">
      <w:pPr>
        <w:numPr>
          <w:ilvl w:val="0"/>
          <w:numId w:val="1"/>
        </w:numPr>
        <w:spacing w:after="0" w:before="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12E">
      <w:pPr>
        <w:spacing w:after="0" w:before="0" w:lineRule="auto"/>
        <w:ind w:left="720"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2F">
      <w:pPr>
        <w:widowControl w:val="0"/>
        <w:spacing w:after="120" w:lineRule="auto"/>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instructions to tenderers (see section 8) state that the tender should be submitted via </w:t>
      </w:r>
      <w:r w:rsidDel="00000000" w:rsidR="00000000" w:rsidRPr="00000000">
        <w:rPr>
          <w:rFonts w:ascii="Times New Roman" w:cs="Times New Roman" w:eastAsia="Times New Roman" w:hAnsi="Times New Roman"/>
          <w:b w:val="1"/>
          <w:sz w:val="22"/>
          <w:szCs w:val="22"/>
          <w:highlight w:val="yellow"/>
          <w:rtl w:val="0"/>
        </w:rPr>
        <w:t xml:space="preserve">eSubmission</w:t>
      </w:r>
      <w:r w:rsidDel="00000000" w:rsidR="00000000" w:rsidRPr="00000000">
        <w:rPr>
          <w:rFonts w:ascii="Times New Roman" w:cs="Times New Roman" w:eastAsia="Times New Roman" w:hAnsi="Times New Roman"/>
          <w:sz w:val="22"/>
          <w:szCs w:val="22"/>
          <w:highlight w:val="yellow"/>
          <w:rtl w:val="0"/>
        </w:rPr>
        <w:t xml:space="preserve">: </w:t>
      </w:r>
    </w:p>
    <w:p w:rsidR="00000000" w:rsidDel="00000000" w:rsidP="00000000" w:rsidRDefault="00000000" w:rsidRPr="00000000" w14:paraId="00000130">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each legal entity identified under point 1, including every consortium member, and capacity-providing entities (if any) signs and dates the Declaration on Honour</w:t>
      </w:r>
    </w:p>
    <w:p w:rsidR="00000000" w:rsidDel="00000000" w:rsidP="00000000" w:rsidRDefault="00000000" w:rsidRPr="00000000" w14:paraId="00000131">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Declaration on Honour is scanned and submitted via eSubmission through the section “Declaration on Honour” under “Attachments”. </w:t>
      </w:r>
    </w:p>
    <w:p w:rsidR="00000000" w:rsidDel="00000000" w:rsidP="00000000" w:rsidRDefault="00000000" w:rsidRPr="00000000" w14:paraId="00000132">
      <w:pPr>
        <w:widowControl w:val="0"/>
        <w:numPr>
          <w:ilvl w:val="0"/>
          <w:numId w:val="1"/>
        </w:numPr>
        <w:spacing w:after="120" w:lineRule="auto"/>
        <w:ind w:left="720" w:hanging="36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In case the  Declaration on Honour is signed with a Qualified Electronic Signature (QES), submit the QES-signed Declaration on Honour via eSubmission through the section “Declaration on Honour” under “Attachments”.</w:t>
      </w:r>
    </w:p>
    <w:p w:rsidR="00000000" w:rsidDel="00000000" w:rsidP="00000000" w:rsidRDefault="00000000" w:rsidRPr="00000000" w14:paraId="00000133">
      <w:pPr>
        <w:widowControl w:val="0"/>
        <w:spacing w:after="120" w:lineRule="auto"/>
        <w:ind w:left="360" w:firstLine="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highlight w:val="yellow"/>
          <w:rtl w:val="0"/>
        </w:rPr>
        <w:t xml:space="preserve">The originals of the Declaration on Honour should be kept by the tenderer on file for control purposes and have to be provided upon request to the contracting authority.</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24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135">
      <w:pPr>
        <w:widowControl w:val="0"/>
        <w:spacing w:after="120" w:lineRule="auto"/>
        <w:jc w:val="both"/>
        <w:rPr>
          <w:rFonts w:ascii="Times New Roman" w:cs="Times New Roman" w:eastAsia="Times New Roman" w:hAnsi="Times New Roman"/>
          <w:sz w:val="22"/>
          <w:szCs w:val="22"/>
        </w:rPr>
      </w:pPr>
      <w:r w:rsidDel="00000000" w:rsidR="00000000" w:rsidRPr="00000000">
        <w:br w:type="page"/>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highlight w:val="yellow"/>
          <w:rtl w:val="0"/>
        </w:rPr>
        <w:t xml:space="preserve">If this declaration is completed by a consortium member:</w:t>
      </w:r>
      <w:r w:rsidDel="00000000" w:rsidR="00000000" w:rsidRPr="00000000">
        <w:rPr>
          <w:rtl w:val="0"/>
        </w:rPr>
      </w:r>
    </w:p>
    <w:p w:rsidR="00000000" w:rsidDel="00000000" w:rsidP="00000000" w:rsidRDefault="00000000" w:rsidRPr="00000000" w14:paraId="00000136">
      <w:pPr>
        <w:widowControl w:val="0"/>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rsidR="00000000" w:rsidDel="00000000" w:rsidP="00000000" w:rsidRDefault="00000000" w:rsidRPr="00000000" w14:paraId="00000137">
      <w:pPr>
        <w:keepNext w:val="1"/>
        <w:keepLines w:val="1"/>
        <w:widowControl w:val="0"/>
        <w:spacing w:after="120" w:lineRule="auto"/>
        <w:jc w:val="both"/>
        <w:rPr>
          <w:rFonts w:ascii="Times New Roman" w:cs="Times New Roman" w:eastAsia="Times New Roman" w:hAnsi="Times New Roman"/>
          <w:sz w:val="22"/>
          <w:szCs w:val="22"/>
        </w:rPr>
      </w:pPr>
      <w:r w:rsidDel="00000000" w:rsidR="00000000" w:rsidRPr="00000000">
        <w:rPr>
          <w:rtl w:val="0"/>
        </w:rPr>
      </w:r>
    </w:p>
    <w:tbl>
      <w:tblPr>
        <w:tblStyle w:val="Table8"/>
        <w:tblW w:w="9825.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254"/>
        <w:gridCol w:w="1200"/>
        <w:gridCol w:w="1320"/>
        <w:gridCol w:w="1200"/>
        <w:gridCol w:w="1320"/>
        <w:gridCol w:w="1200"/>
        <w:gridCol w:w="1331"/>
        <w:tblGridChange w:id="0">
          <w:tblGrid>
            <w:gridCol w:w="2254"/>
            <w:gridCol w:w="1200"/>
            <w:gridCol w:w="1320"/>
            <w:gridCol w:w="1200"/>
            <w:gridCol w:w="1320"/>
            <w:gridCol w:w="1200"/>
            <w:gridCol w:w="1331"/>
          </w:tblGrid>
        </w:tblGridChange>
      </w:tblGrid>
      <w:tr>
        <w:trPr>
          <w:cantSplit w:val="0"/>
          <w:tblHeader w:val="0"/>
        </w:trPr>
        <w:tc>
          <w:tcPr>
            <w:tcBorders>
              <w:bottom w:color="000000" w:space="0" w:sz="6" w:val="single"/>
            </w:tcBorders>
            <w:shd w:fill="f2f2f2" w:val="clear"/>
            <w:vAlign w:val="center"/>
          </w:tcPr>
          <w:p w:rsidR="00000000" w:rsidDel="00000000" w:rsidP="00000000" w:rsidRDefault="00000000" w:rsidRPr="00000000" w14:paraId="00000138">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Financial data</w:t>
            </w:r>
          </w:p>
          <w:p w:rsidR="00000000" w:rsidDel="00000000" w:rsidP="00000000" w:rsidRDefault="00000000" w:rsidRPr="00000000" w14:paraId="0000013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highlight w:val="yellow"/>
                <w:rtl w:val="0"/>
              </w:rPr>
              <w:t xml:space="preserve">Data requested in this table must be consistent with the selection criteria set in the contract notice</w:t>
            </w:r>
            <w:r w:rsidDel="00000000" w:rsidR="00000000" w:rsidRPr="00000000">
              <w:rPr>
                <w:rtl w:val="0"/>
              </w:rPr>
            </w:r>
          </w:p>
        </w:tc>
        <w:tc>
          <w:tcPr>
            <w:tcBorders>
              <w:bottom w:color="000000" w:space="0" w:sz="6" w:val="single"/>
            </w:tcBorders>
            <w:shd w:fill="f2f2f2" w:val="clear"/>
            <w:vAlign w:val="center"/>
          </w:tcPr>
          <w:p w:rsidR="00000000" w:rsidDel="00000000" w:rsidP="00000000" w:rsidRDefault="00000000" w:rsidRPr="00000000" w14:paraId="0000013A">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2 years before last</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B">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3C">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3D">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Year before 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3E">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3F">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40">
            <w:pPr>
              <w:widowControl w:val="0"/>
              <w:spacing w:after="60" w:before="60" w:lineRule="auto"/>
              <w:jc w:val="center"/>
              <w:rPr>
                <w:rFonts w:ascii="Times New Roman" w:cs="Times New Roman" w:eastAsia="Times New Roman" w:hAnsi="Times New Roman"/>
                <w:b w:val="1"/>
                <w:sz w:val="22"/>
                <w:szCs w:val="22"/>
                <w:vertAlign w:val="superscript"/>
              </w:rPr>
            </w:pPr>
            <w:r w:rsidDel="00000000" w:rsidR="00000000" w:rsidRPr="00000000">
              <w:rPr>
                <w:rFonts w:ascii="Times New Roman" w:cs="Times New Roman" w:eastAsia="Times New Roman" w:hAnsi="Times New Roman"/>
                <w:b w:val="1"/>
                <w:sz w:val="22"/>
                <w:szCs w:val="22"/>
                <w:rtl w:val="0"/>
              </w:rPr>
              <w:t xml:space="preserve">Last year</w:t>
            </w:r>
            <w:r w:rsidDel="00000000" w:rsidR="00000000" w:rsidRPr="00000000">
              <w:rPr>
                <w:rFonts w:ascii="Times New Roman" w:cs="Times New Roman" w:eastAsia="Times New Roman" w:hAnsi="Times New Roman"/>
                <w:b w:val="1"/>
                <w:sz w:val="22"/>
                <w:szCs w:val="22"/>
                <w:vertAlign w:val="superscript"/>
                <w:rtl w:val="0"/>
              </w:rPr>
              <w:t xml:space="preserve">5</w:t>
            </w:r>
          </w:p>
          <w:p w:rsidR="00000000" w:rsidDel="00000000" w:rsidP="00000000" w:rsidRDefault="00000000" w:rsidRPr="00000000" w14:paraId="00000141">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highlight w:val="yellow"/>
                <w:rtl w:val="0"/>
              </w:rPr>
              <w:t xml:space="preserve">&lt;</w:t>
            </w:r>
            <w:r w:rsidDel="00000000" w:rsidR="00000000" w:rsidRPr="00000000">
              <w:rPr>
                <w:rFonts w:ascii="Times New Roman" w:cs="Times New Roman" w:eastAsia="Times New Roman" w:hAnsi="Times New Roman"/>
                <w:sz w:val="22"/>
                <w:szCs w:val="22"/>
                <w:highlight w:val="yellow"/>
                <w:rtl w:val="0"/>
              </w:rPr>
              <w:t xml:space="preserve">specify</w:t>
            </w:r>
            <w:r w:rsidDel="00000000" w:rsidR="00000000" w:rsidRPr="00000000">
              <w:rPr>
                <w:rFonts w:ascii="Times New Roman" w:cs="Times New Roman" w:eastAsia="Times New Roman" w:hAnsi="Times New Roman"/>
                <w:b w:val="1"/>
                <w:sz w:val="22"/>
                <w:szCs w:val="22"/>
                <w:highlight w:val="yellow"/>
                <w:rtl w:val="0"/>
              </w:rPr>
              <w:t xml:space="preserve">&gt;</w:t>
            </w:r>
            <w:r w:rsidDel="00000000" w:rsidR="00000000" w:rsidRPr="00000000">
              <w:rPr>
                <w:rtl w:val="0"/>
              </w:rPr>
            </w:r>
          </w:p>
          <w:p w:rsidR="00000000" w:rsidDel="00000000" w:rsidP="00000000" w:rsidRDefault="00000000" w:rsidRPr="00000000" w14:paraId="00000142">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vAlign w:val="center"/>
          </w:tcPr>
          <w:p w:rsidR="00000000" w:rsidDel="00000000" w:rsidP="00000000" w:rsidRDefault="00000000" w:rsidRPr="00000000" w14:paraId="00000143">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w:t>
            </w:r>
            <w:r w:rsidDel="00000000" w:rsidR="00000000" w:rsidRPr="00000000">
              <w:rPr>
                <w:rFonts w:ascii="Times New Roman" w:cs="Times New Roman" w:eastAsia="Times New Roman" w:hAnsi="Times New Roman"/>
                <w:b w:val="1"/>
                <w:sz w:val="22"/>
                <w:szCs w:val="22"/>
                <w:vertAlign w:val="superscript"/>
                <w:rtl w:val="0"/>
              </w:rPr>
              <w:t xml:space="preserve">6</w:t>
            </w:r>
            <w:r w:rsidDel="00000000" w:rsidR="00000000" w:rsidRPr="00000000">
              <w:rPr>
                <w:rtl w:val="0"/>
              </w:rPr>
            </w:r>
          </w:p>
          <w:p w:rsidR="00000000" w:rsidDel="00000000" w:rsidP="00000000" w:rsidRDefault="00000000" w:rsidRPr="00000000" w14:paraId="00000144">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p>
        </w:tc>
        <w:tc>
          <w:tcPr>
            <w:tcBorders>
              <w:bottom w:color="000000" w:space="0" w:sz="6" w:val="single"/>
            </w:tcBorders>
            <w:shd w:fill="f2f2f2" w:val="clear"/>
          </w:tcPr>
          <w:p w:rsidR="00000000" w:rsidDel="00000000" w:rsidP="00000000" w:rsidRDefault="00000000" w:rsidRPr="00000000" w14:paraId="00000145">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tl w:val="0"/>
              </w:rPr>
            </w:r>
          </w:p>
          <w:p w:rsidR="00000000" w:rsidDel="00000000" w:rsidP="00000000" w:rsidRDefault="00000000" w:rsidRPr="00000000" w14:paraId="00000146">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[Last year</w:t>
            </w:r>
          </w:p>
          <w:p w:rsidR="00000000" w:rsidDel="00000000" w:rsidP="00000000" w:rsidRDefault="00000000" w:rsidRPr="00000000" w14:paraId="00000147">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c>
          <w:tcPr>
            <w:tcBorders>
              <w:bottom w:color="000000" w:space="0" w:sz="6" w:val="single"/>
            </w:tcBorders>
            <w:shd w:fill="f2f2f2" w:val="clear"/>
            <w:vAlign w:val="center"/>
          </w:tcPr>
          <w:p w:rsidR="00000000" w:rsidDel="00000000" w:rsidP="00000000" w:rsidRDefault="00000000" w:rsidRPr="00000000" w14:paraId="00000148">
            <w:pPr>
              <w:widowControl w:val="0"/>
              <w:spacing w:after="60" w:before="60" w:lineRule="auto"/>
              <w:jc w:val="center"/>
              <w:rPr>
                <w:rFonts w:ascii="Times New Roman" w:cs="Times New Roman" w:eastAsia="Times New Roman" w:hAnsi="Times New Roman"/>
                <w:b w:val="1"/>
                <w:sz w:val="22"/>
                <w:szCs w:val="22"/>
                <w:highlight w:val="lightGray"/>
              </w:rPr>
            </w:pPr>
            <w:r w:rsidDel="00000000" w:rsidR="00000000" w:rsidRPr="00000000">
              <w:rPr>
                <w:rFonts w:ascii="Times New Roman" w:cs="Times New Roman" w:eastAsia="Times New Roman" w:hAnsi="Times New Roman"/>
                <w:b w:val="1"/>
                <w:sz w:val="22"/>
                <w:szCs w:val="22"/>
                <w:highlight w:val="lightGray"/>
                <w:rtl w:val="0"/>
              </w:rPr>
              <w:t xml:space="preserve">[Current year</w:t>
            </w:r>
          </w:p>
          <w:p w:rsidR="00000000" w:rsidDel="00000000" w:rsidP="00000000" w:rsidRDefault="00000000" w:rsidRPr="00000000" w14:paraId="00000149">
            <w:pPr>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RSD</w:t>
            </w:r>
            <w:r w:rsidDel="00000000" w:rsidR="00000000" w:rsidRPr="00000000">
              <w:rPr>
                <w:rFonts w:ascii="Times New Roman" w:cs="Times New Roman" w:eastAsia="Times New Roman" w:hAnsi="Times New Roman"/>
                <w:b w:val="1"/>
                <w:sz w:val="22"/>
                <w:szCs w:val="22"/>
                <w:highlight w:val="lightGray"/>
                <w:rtl w:val="0"/>
              </w:rPr>
              <w:t xml:space="preserve">]</w:t>
            </w:r>
            <w:r w:rsidDel="00000000" w:rsidR="00000000" w:rsidRPr="00000000">
              <w:rPr>
                <w:rFonts w:ascii="Times New Roman" w:cs="Times New Roman" w:eastAsia="Times New Roman" w:hAnsi="Times New Roman"/>
                <w:b w:val="1"/>
                <w:sz w:val="22"/>
                <w:szCs w:val="22"/>
                <w:rtl w:val="0"/>
              </w:rPr>
              <w:t xml:space="preserve">**</w:t>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4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Annual turnover</w:t>
            </w:r>
            <w:r w:rsidDel="00000000" w:rsidR="00000000" w:rsidRPr="00000000">
              <w:rPr>
                <w:rFonts w:ascii="Times New Roman" w:cs="Times New Roman" w:eastAsia="Times New Roman" w:hAnsi="Times New Roman"/>
                <w:sz w:val="22"/>
                <w:szCs w:val="22"/>
                <w:vertAlign w:val="superscript"/>
                <w:rtl w:val="0"/>
              </w:rPr>
              <w:t xml:space="preserve"> 7</w:t>
            </w:r>
            <w:r w:rsidDel="00000000" w:rsidR="00000000" w:rsidRPr="00000000">
              <w:rPr>
                <w:rFonts w:ascii="Times New Roman" w:cs="Times New Roman" w:eastAsia="Times New Roman" w:hAnsi="Times New Roman"/>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14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4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4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5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4" w:val="single"/>
              <w:bottom w:color="000000" w:space="0" w:sz="6" w:val="single"/>
            </w:tcBorders>
          </w:tcPr>
          <w:p w:rsidR="00000000" w:rsidDel="00000000" w:rsidP="00000000" w:rsidRDefault="00000000" w:rsidRPr="00000000" w14:paraId="0000015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assets</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4" w:val="single"/>
              <w:bottom w:color="000000" w:space="0" w:sz="6" w:val="single"/>
            </w:tcBorders>
          </w:tcPr>
          <w:p w:rsidR="00000000" w:rsidDel="00000000" w:rsidP="00000000" w:rsidRDefault="00000000" w:rsidRPr="00000000" w14:paraId="0000015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vAlign w:val="center"/>
          </w:tcPr>
          <w:p w:rsidR="00000000" w:rsidDel="00000000" w:rsidP="00000000" w:rsidRDefault="00000000" w:rsidRPr="00000000" w14:paraId="0000015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6">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4" w:val="single"/>
              <w:bottom w:color="000000" w:space="0" w:sz="6" w:val="single"/>
            </w:tcBorders>
          </w:tcPr>
          <w:p w:rsidR="00000000" w:rsidDel="00000000" w:rsidP="00000000" w:rsidRDefault="00000000" w:rsidRPr="00000000" w14:paraId="00000157">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6" w:val="single"/>
            </w:tcBorders>
          </w:tcPr>
          <w:p w:rsidR="00000000" w:rsidDel="00000000" w:rsidP="00000000" w:rsidRDefault="00000000" w:rsidRPr="00000000" w14:paraId="00000158">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Current liabilities</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w:t>
            </w:r>
          </w:p>
        </w:tc>
        <w:tc>
          <w:tcPr>
            <w:tcBorders>
              <w:top w:color="000000" w:space="0" w:sz="6" w:val="single"/>
              <w:bottom w:color="000000" w:space="0" w:sz="6" w:val="single"/>
            </w:tcBorders>
          </w:tcPr>
          <w:p w:rsidR="00000000" w:rsidDel="00000000" w:rsidP="00000000" w:rsidRDefault="00000000" w:rsidRPr="00000000" w14:paraId="00000159">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A">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B">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15C">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15D">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15E">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6" w:val="single"/>
              <w:bottom w:color="000000" w:space="0" w:sz="4" w:val="single"/>
            </w:tcBorders>
          </w:tcPr>
          <w:p w:rsidR="00000000" w:rsidDel="00000000" w:rsidP="00000000" w:rsidRDefault="00000000" w:rsidRPr="00000000" w14:paraId="0000015F">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[Current ratio (current assets/current liabilities)</w:t>
            </w: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160">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1">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2">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63">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vAlign w:val="center"/>
          </w:tcPr>
          <w:p w:rsidR="00000000" w:rsidDel="00000000" w:rsidP="00000000" w:rsidRDefault="00000000" w:rsidRPr="00000000" w14:paraId="00000164">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4" w:val="single"/>
            </w:tcBorders>
            <w:shd w:fill="auto" w:val="clear"/>
          </w:tcPr>
          <w:p w:rsidR="00000000" w:rsidDel="00000000" w:rsidP="00000000" w:rsidRDefault="00000000" w:rsidRPr="00000000" w14:paraId="00000165">
            <w:pPr>
              <w:keepNext w:val="1"/>
              <w:keepLines w:val="1"/>
              <w:widowControl w:val="0"/>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166">
      <w:pPr>
        <w:keepNext w:val="1"/>
        <w:widowControl w:val="0"/>
        <w:spacing w:after="120" w:before="40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following table contains statistics on our  personnel , as included in the consortium’s tender form:</w:t>
      </w:r>
    </w:p>
    <w:tbl>
      <w:tblPr>
        <w:tblStyle w:val="Table9"/>
        <w:tblW w:w="9720.0" w:type="dxa"/>
        <w:jc w:val="left"/>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20"/>
        <w:gridCol w:w="960"/>
        <w:gridCol w:w="1080"/>
        <w:gridCol w:w="960"/>
        <w:gridCol w:w="1080"/>
        <w:gridCol w:w="1080"/>
        <w:gridCol w:w="1080"/>
        <w:gridCol w:w="1080"/>
        <w:gridCol w:w="120"/>
        <w:gridCol w:w="960"/>
        <w:tblGridChange w:id="0">
          <w:tblGrid>
            <w:gridCol w:w="1320"/>
            <w:gridCol w:w="960"/>
            <w:gridCol w:w="1080"/>
            <w:gridCol w:w="960"/>
            <w:gridCol w:w="1080"/>
            <w:gridCol w:w="1080"/>
            <w:gridCol w:w="1080"/>
            <w:gridCol w:w="1080"/>
            <w:gridCol w:w="120"/>
            <w:gridCol w:w="960"/>
          </w:tblGrid>
        </w:tblGridChange>
      </w:tblGrid>
      <w:tr>
        <w:trPr>
          <w:cantSplit w:val="1"/>
          <w:trHeight w:val="288" w:hRule="atLeast"/>
          <w:tblHeader w:val="0"/>
        </w:trPr>
        <w:tc>
          <w:tcPr>
            <w:shd w:fill="f2f2f2" w:val="clear"/>
            <w:vAlign w:val="center"/>
          </w:tcPr>
          <w:p w:rsidR="00000000" w:rsidDel="00000000" w:rsidP="00000000" w:rsidRDefault="00000000" w:rsidRPr="00000000" w14:paraId="0000016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Average manpower</w:t>
            </w:r>
          </w:p>
        </w:tc>
        <w:tc>
          <w:tcPr>
            <w:gridSpan w:val="2"/>
            <w:shd w:fill="f2f2f2" w:val="clear"/>
            <w:vAlign w:val="center"/>
          </w:tcPr>
          <w:p w:rsidR="00000000" w:rsidDel="00000000" w:rsidP="00000000" w:rsidRDefault="00000000" w:rsidRPr="00000000" w14:paraId="0000016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Year before last year</w:t>
            </w:r>
          </w:p>
        </w:tc>
        <w:tc>
          <w:tcPr>
            <w:gridSpan w:val="2"/>
            <w:shd w:fill="f2f2f2" w:val="clear"/>
            <w:vAlign w:val="center"/>
          </w:tcPr>
          <w:p w:rsidR="00000000" w:rsidDel="00000000" w:rsidP="00000000" w:rsidRDefault="00000000" w:rsidRPr="00000000" w14:paraId="0000016A">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Last year</w:t>
            </w:r>
          </w:p>
        </w:tc>
        <w:tc>
          <w:tcPr>
            <w:gridSpan w:val="2"/>
            <w:shd w:fill="f2f2f2" w:val="clear"/>
            <w:vAlign w:val="center"/>
          </w:tcPr>
          <w:p w:rsidR="00000000" w:rsidDel="00000000" w:rsidP="00000000" w:rsidRDefault="00000000" w:rsidRPr="00000000" w14:paraId="0000016C">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Current year</w:t>
            </w:r>
          </w:p>
        </w:tc>
        <w:tc>
          <w:tcPr>
            <w:gridSpan w:val="3"/>
            <w:shd w:fill="f2f2f2" w:val="clear"/>
            <w:vAlign w:val="center"/>
          </w:tcPr>
          <w:p w:rsidR="00000000" w:rsidDel="00000000" w:rsidP="00000000" w:rsidRDefault="00000000" w:rsidRPr="00000000" w14:paraId="0000016E">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Period average</w:t>
            </w:r>
          </w:p>
        </w:tc>
      </w:tr>
      <w:tr>
        <w:trPr>
          <w:cantSplit w:val="1"/>
          <w:trHeight w:val="288" w:hRule="atLeast"/>
          <w:tblHeader w:val="0"/>
        </w:trPr>
        <w:tc>
          <w:tcPr>
            <w:shd w:fill="f2f2f2" w:val="clear"/>
            <w:vAlign w:val="center"/>
          </w:tcPr>
          <w:p w:rsidR="00000000" w:rsidDel="00000000" w:rsidP="00000000" w:rsidRDefault="00000000" w:rsidRPr="00000000" w14:paraId="00000171">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tl w:val="0"/>
              </w:rPr>
            </w:r>
          </w:p>
        </w:tc>
        <w:tc>
          <w:tcPr>
            <w:shd w:fill="f2f2f2" w:val="clear"/>
            <w:vAlign w:val="center"/>
          </w:tcPr>
          <w:p w:rsidR="00000000" w:rsidDel="00000000" w:rsidP="00000000" w:rsidRDefault="00000000" w:rsidRPr="00000000" w14:paraId="00000172">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3">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4">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5">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6">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shd w:fill="f2f2f2" w:val="clear"/>
            <w:vAlign w:val="center"/>
          </w:tcPr>
          <w:p w:rsidR="00000000" w:rsidDel="00000000" w:rsidP="00000000" w:rsidRDefault="00000000" w:rsidRPr="00000000" w14:paraId="00000177">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c>
          <w:tcPr>
            <w:shd w:fill="f2f2f2" w:val="clear"/>
            <w:vAlign w:val="center"/>
          </w:tcPr>
          <w:p w:rsidR="00000000" w:rsidDel="00000000" w:rsidP="00000000" w:rsidRDefault="00000000" w:rsidRPr="00000000" w14:paraId="00000178">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Overall</w:t>
            </w:r>
          </w:p>
        </w:tc>
        <w:tc>
          <w:tcPr>
            <w:gridSpan w:val="2"/>
            <w:shd w:fill="f2f2f2" w:val="clear"/>
            <w:vAlign w:val="center"/>
          </w:tcPr>
          <w:p w:rsidR="00000000" w:rsidDel="00000000" w:rsidP="00000000" w:rsidRDefault="00000000" w:rsidRPr="00000000" w14:paraId="00000179">
            <w:pPr>
              <w:keepNext w:val="1"/>
              <w:widowControl w:val="0"/>
              <w:spacing w:after="60" w:before="6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Relevant fields </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tl w:val="0"/>
              </w:rPr>
            </w:r>
          </w:p>
        </w:tc>
      </w:tr>
      <w:tr>
        <w:trPr>
          <w:cantSplit w:val="1"/>
          <w:tblHeader w:val="0"/>
        </w:trPr>
        <w:tc>
          <w:tcPr>
            <w:tcBorders>
              <w:bottom w:color="000000" w:space="0" w:sz="0" w:val="nil"/>
            </w:tcBorders>
            <w:vAlign w:val="center"/>
          </w:tcPr>
          <w:p w:rsidR="00000000" w:rsidDel="00000000" w:rsidP="00000000" w:rsidRDefault="00000000" w:rsidRPr="00000000" w14:paraId="0000017B">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Permanent  personnel  </w:t>
            </w:r>
            <w:r w:rsidDel="00000000" w:rsidR="00000000" w:rsidRPr="00000000">
              <w:rPr>
                <w:rFonts w:ascii="Times New Roman" w:cs="Times New Roman" w:eastAsia="Times New Roman" w:hAnsi="Times New Roman"/>
                <w:sz w:val="22"/>
                <w:szCs w:val="22"/>
                <w:vertAlign w:val="superscript"/>
                <w:rtl w:val="0"/>
              </w:rPr>
              <w:t xml:space="preserve">12</w:t>
            </w: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C">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D">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E">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7F">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0">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tcBorders>
              <w:bottom w:color="000000" w:space="0" w:sz="0" w:val="nil"/>
            </w:tcBorders>
            <w:vAlign w:val="center"/>
          </w:tcPr>
          <w:p w:rsidR="00000000" w:rsidDel="00000000" w:rsidP="00000000" w:rsidRDefault="00000000" w:rsidRPr="00000000" w14:paraId="00000181">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2">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4">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185">
            <w:pPr>
              <w:keepNext w:val="1"/>
              <w:widowControl w:val="0"/>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Other  personnel  </w:t>
            </w:r>
            <w:r w:rsidDel="00000000" w:rsidR="00000000" w:rsidRPr="00000000">
              <w:rPr>
                <w:rFonts w:ascii="Times New Roman" w:cs="Times New Roman" w:eastAsia="Times New Roman" w:hAnsi="Times New Roman"/>
                <w:sz w:val="22"/>
                <w:szCs w:val="22"/>
                <w:vertAlign w:val="superscript"/>
                <w:rtl w:val="0"/>
              </w:rPr>
              <w:t xml:space="preserve">13</w:t>
            </w:r>
            <w:r w:rsidDel="00000000" w:rsidR="00000000" w:rsidRPr="00000000">
              <w:rPr>
                <w:rtl w:val="0"/>
              </w:rPr>
            </w:r>
          </w:p>
        </w:tc>
        <w:tc>
          <w:tcPr>
            <w:vAlign w:val="center"/>
          </w:tcPr>
          <w:p w:rsidR="00000000" w:rsidDel="00000000" w:rsidP="00000000" w:rsidRDefault="00000000" w:rsidRPr="00000000" w14:paraId="00000186">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7">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8">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9">
            <w:pPr>
              <w:keepNext w:val="1"/>
              <w:widowControl w:val="0"/>
              <w:spacing w:after="60" w:before="60"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A">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B">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gridSpan w:val="2"/>
            <w:shd w:fill="f2f2f2" w:val="clear"/>
          </w:tcPr>
          <w:p w:rsidR="00000000" w:rsidDel="00000000" w:rsidP="00000000" w:rsidRDefault="00000000" w:rsidRPr="00000000" w14:paraId="0000018C">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shd w:fill="f2f2f2" w:val="clear"/>
          </w:tcPr>
          <w:p w:rsidR="00000000" w:rsidDel="00000000" w:rsidP="00000000" w:rsidRDefault="00000000" w:rsidRPr="00000000" w14:paraId="0000018E">
            <w:pPr>
              <w:keepNext w:val="1"/>
              <w:widowControl w:val="0"/>
              <w:spacing w:after="60" w:before="60" w:lineRule="auto"/>
              <w:jc w:val="cente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8F">
      <w:pPr>
        <w:widowControl w:val="0"/>
        <w:spacing w:after="120" w:before="60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faithfully,</w:t>
      </w:r>
    </w:p>
    <w:p w:rsidR="00000000" w:rsidDel="00000000" w:rsidP="00000000" w:rsidRDefault="00000000" w:rsidRPr="00000000" w14:paraId="00000190">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Signature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1">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highlight w:val="yellow"/>
          <w:rtl w:val="0"/>
        </w:rPr>
        <w:t xml:space="preserve">Name and position of authorised representative</w:t>
      </w:r>
      <w:r w:rsidDel="00000000" w:rsidR="00000000" w:rsidRPr="00000000">
        <w:rPr>
          <w:rFonts w:ascii="Times New Roman" w:cs="Times New Roman" w:eastAsia="Times New Roman" w:hAnsi="Times New Roman"/>
          <w:sz w:val="22"/>
          <w:szCs w:val="22"/>
          <w:rtl w:val="0"/>
        </w:rPr>
        <w:t xml:space="preserve">&gt;</w:t>
      </w:r>
    </w:p>
    <w:p w:rsidR="00000000" w:rsidDel="00000000" w:rsidP="00000000" w:rsidRDefault="00000000" w:rsidRPr="00000000" w14:paraId="00000192">
      <w:pPr>
        <w:tabs>
          <w:tab w:val="left" w:leader="none" w:pos="1701"/>
        </w:tabs>
        <w:jc w:val="both"/>
        <w:rPr>
          <w:rFonts w:ascii="Times New Roman" w:cs="Times New Roman" w:eastAsia="Times New Roman" w:hAnsi="Times New Roman"/>
          <w:sz w:val="22"/>
          <w:szCs w:val="22"/>
        </w:rPr>
      </w:pPr>
      <w:r w:rsidDel="00000000" w:rsidR="00000000" w:rsidRPr="00000000">
        <w:rPr>
          <w:rtl w:val="0"/>
        </w:rPr>
      </w:r>
    </w:p>
    <w:tbl>
      <w:tblPr>
        <w:tblStyle w:val="Table10"/>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24"/>
        <w:gridCol w:w="2410"/>
        <w:tblGridChange w:id="0">
          <w:tblGrid>
            <w:gridCol w:w="2696"/>
            <w:gridCol w:w="2124"/>
            <w:gridCol w:w="2410"/>
          </w:tblGrid>
        </w:tblGridChange>
      </w:tblGrid>
    </w:tbl>
    <w:p w:rsidR="00000000" w:rsidDel="00000000" w:rsidP="00000000" w:rsidRDefault="00000000" w:rsidRPr="00000000" w14:paraId="00000193">
      <w:pPr>
        <w:rPr>
          <w:rFonts w:ascii="Times New Roman" w:cs="Times New Roman" w:eastAsia="Times New Roman" w:hAnsi="Times New Roman"/>
          <w:sz w:val="22"/>
          <w:szCs w:val="22"/>
        </w:rPr>
      </w:pPr>
      <w:r w:rsidDel="00000000" w:rsidR="00000000" w:rsidRPr="00000000">
        <w:rPr>
          <w:rtl w:val="0"/>
        </w:rPr>
      </w:r>
    </w:p>
    <w:tbl>
      <w:tblPr>
        <w:tblStyle w:val="Table11"/>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6"/>
        <w:gridCol w:w="2196"/>
        <w:gridCol w:w="2338"/>
        <w:tblGridChange w:id="0">
          <w:tblGrid>
            <w:gridCol w:w="2696"/>
            <w:gridCol w:w="2196"/>
            <w:gridCol w:w="2338"/>
          </w:tblGrid>
        </w:tblGridChange>
      </w:tblGrid>
    </w:tbl>
    <w:p w:rsidR="00000000" w:rsidDel="00000000" w:rsidP="00000000" w:rsidRDefault="00000000" w:rsidRPr="00000000" w14:paraId="00000194">
      <w:pPr>
        <w:spacing w:before="240" w:lineRule="auto"/>
        <w:jc w:val="both"/>
        <w:rPr>
          <w:rFonts w:ascii="Times New Roman" w:cs="Times New Roman" w:eastAsia="Times New Roman" w:hAnsi="Times New Roman"/>
          <w:sz w:val="22"/>
          <w:szCs w:val="22"/>
        </w:rPr>
      </w:pPr>
      <w:r w:rsidDel="00000000" w:rsidR="00000000" w:rsidRPr="00000000">
        <w:rPr>
          <w:rtl w:val="0"/>
        </w:rPr>
      </w:r>
    </w:p>
    <w:tbl>
      <w:tblPr>
        <w:tblStyle w:val="Table12"/>
        <w:tblW w:w="8902.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7626"/>
        <w:tblGridChange w:id="0">
          <w:tblGrid>
            <w:gridCol w:w="1276"/>
            <w:gridCol w:w="7626"/>
          </w:tblGrid>
        </w:tblGridChange>
      </w:tblGrid>
    </w:tbl>
    <w:p w:rsidR="00000000" w:rsidDel="00000000" w:rsidP="00000000" w:rsidRDefault="00000000" w:rsidRPr="00000000" w14:paraId="00000195">
      <w:pPr>
        <w:widowControl w:val="0"/>
        <w:spacing w:after="120" w:lineRule="auto"/>
        <w:ind w:left="142" w:hanging="142"/>
        <w:jc w:val="both"/>
        <w:rPr>
          <w:rFonts w:ascii="Times New Roman" w:cs="Times New Roman" w:eastAsia="Times New Roman" w:hAnsi="Times New Roman"/>
          <w:sz w:val="22"/>
          <w:szCs w:val="22"/>
        </w:rPr>
      </w:pPr>
      <w:r w:rsidDel="00000000" w:rsidR="00000000" w:rsidRPr="00000000">
        <w:rPr>
          <w:rtl w:val="0"/>
        </w:rPr>
      </w:r>
    </w:p>
    <w:sectPr>
      <w:footerReference r:id="rId18" w:type="default"/>
      <w:footerReference r:id="rId19" w:type="first"/>
      <w:type w:val="nextPage"/>
      <w:pgSz w:h="16838" w:w="11906" w:orient="portrait"/>
      <w:pgMar w:bottom="1134" w:top="1134" w:left="1134" w:right="1134"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8"/>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034"/>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034"/>
      </w:tabs>
      <w:spacing w:after="24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357"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4175"/>
      </w:tabs>
      <w:spacing w:after="0" w:before="0" w:line="240" w:lineRule="auto"/>
      <w:ind w:left="0" w:right="36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b8o7_tenderform_simp_en.doc</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Page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 w:val="right" w:leader="none" w:pos="14601"/>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 w:val="right" w:leader="none" w:pos="14601"/>
      </w:tabs>
      <w:spacing w:after="0" w:before="0" w:line="240" w:lineRule="auto"/>
      <w:ind w:left="0" w:right="0" w:firstLine="0"/>
      <w:jc w:val="left"/>
      <w:rPr>
        <w:rFonts w:ascii="Times New Roman" w:cs="Times New Roman" w:eastAsia="Times New Roman" w:hAnsi="Times New Roman"/>
        <w:b w:val="1"/>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2021.1</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639"/>
      </w:tabs>
      <w:spacing w:after="0" w:before="0"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b8o7_tenderform_simp_en.doc</w:t>
      <w:tab/>
      <w:t xml:space="preserve">Page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Country in which the legal entity is registered.</w:t>
      </w:r>
    </w:p>
  </w:footnote>
  <w:footnote w:id="1">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Add/delete additional lines for consortium members as appropriate.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2">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Natural persons must prove their capacity in accordance with the selection criteria and by the appropriate means.</w:t>
      </w:r>
    </w:p>
  </w:footnote>
  <w:footnote w:id="3">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4">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Last year = last accounting year for which the entity's accounts have been closed.</w:t>
      </w:r>
    </w:p>
  </w:footnote>
  <w:footnote w:id="5">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8">
    <w:p w:rsidR="00000000" w:rsidDel="00000000" w:rsidP="00000000" w:rsidRDefault="00000000" w:rsidRPr="00000000" w14:paraId="0000019E">
      <w:pPr>
        <w:widowControl w:val="0"/>
        <w:spacing w:after="12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A company's debts or obligations that are due within one year. Current liabilities appear on the company's balance sheet and include short term debt, accounts payable, accrued liabilities and other debts. </w:t>
      </w:r>
    </w:p>
  </w:footnote>
  <w:footnote w:id="9">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0">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Manpower in fields related to this contract, corresponding to the specialisations identified in point 5.</w:t>
      </w:r>
    </w:p>
  </w:footnote>
  <w:footnote w:id="11">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Personnel directly employed or contracted by the candidate on a permanent basis (i.e. under indefinite contracts).</w:t>
      </w:r>
    </w:p>
  </w:footnote>
  <w:footnote w:id="12">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Other personnel directly employed or contracted by the candidate on a non-permanent basis (i.e. under fixed-term contracts).</w:t>
      </w:r>
    </w:p>
  </w:footnote>
  <w:footnote w:id="13">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 /delete additional lines and/or rows as appropriate. If this tender is submitted by an individual legal entity, the name of the legal entity should be entered as ‘Leader’ (and all other columns should be deleted).</w:t>
      </w:r>
    </w:p>
  </w:footnote>
  <w:footnote w:id="14">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5">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effect of inflation will not be taken into account.</w:t>
      </w:r>
    </w:p>
  </w:footnote>
  <w:footnote w:id="16">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Only the proportion carried out by the legal entity may be used as reference.</w:t>
      </w:r>
    </w:p>
  </w:footnote>
  <w:footnote w:id="17">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If the reference contract is only partially completed, please quote the percentage and value which has been completed.</w:t>
      </w:r>
    </w:p>
  </w:footnote>
  <w:footnote w:id="18">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Please also indicate the function of key experts provided, whether belonging or not to permanent personnel, and the number of months each of them worked on the project.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i w:val="1"/>
      <w:sz w:val="24"/>
      <w:szCs w:val="24"/>
    </w:rPr>
  </w:style>
  <w:style w:type="paragraph" w:styleId="Heading3">
    <w:name w:val="heading 3"/>
    <w:basedOn w:val="Normal"/>
    <w:next w:val="Normal"/>
    <w:pPr>
      <w:keepNext w:val="1"/>
      <w:spacing w:after="120" w:before="120" w:lineRule="auto"/>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tabs>
        <w:tab w:val="left" w:leader="none" w:pos="-720"/>
      </w:tabs>
      <w:spacing w:after="0" w:lineRule="auto"/>
      <w:jc w:val="center"/>
    </w:pPr>
    <w:rPr>
      <w:rFonts w:ascii="Times New Roman" w:cs="Times New Roman" w:eastAsia="Times New Roman" w:hAnsi="Times New Roman"/>
      <w:b w:val="1"/>
      <w:sz w:val="48"/>
      <w:szCs w:val="48"/>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pplication1" w:customStyle="1">
    <w:name w:val="Application1"/>
    <w:basedOn w:val="Heading1"/>
    <w:next w:val="Application2"/>
    <w:pPr>
      <w:pageBreakBefore w:val="1"/>
      <w:widowControl w:val="0"/>
      <w:tabs>
        <w:tab w:val="left" w:pos="360"/>
      </w:tabs>
      <w:spacing w:after="480" w:before="0"/>
      <w:ind w:left="360" w:hanging="360"/>
      <w:outlineLvl w:val="9"/>
    </w:pPr>
    <w:rPr>
      <w:caps w:val="1"/>
    </w:rPr>
  </w:style>
  <w:style w:type="paragraph" w:styleId="Application2" w:customStyle="1">
    <w:name w:val="Application2"/>
    <w:basedOn w:val="Normal"/>
    <w:pPr>
      <w:widowControl w:val="0"/>
      <w:tabs>
        <w:tab w:val="left" w:pos="567"/>
      </w:tabs>
      <w:suppressAutoHyphens w:val="1"/>
      <w:spacing w:after="120"/>
      <w:ind w:left="482" w:hanging="480"/>
      <w:jc w:val="both"/>
    </w:pPr>
    <w:rPr>
      <w:b w:val="1"/>
      <w:spacing w:val="-2"/>
      <w:sz w:val="22"/>
    </w:rPr>
  </w:style>
  <w:style w:type="paragraph" w:styleId="Application3" w:customStyle="1">
    <w:name w:val="Application3"/>
    <w:basedOn w:val="Normal"/>
    <w:pPr>
      <w:widowControl w:val="0"/>
      <w:tabs>
        <w:tab w:val="left" w:pos="360"/>
        <w:tab w:val="right" w:pos="8789"/>
      </w:tabs>
      <w:suppressAutoHyphens w:val="1"/>
      <w:ind w:left="360" w:hanging="360"/>
      <w:jc w:val="both"/>
    </w:pPr>
    <w:rPr>
      <w:b w:val="1"/>
      <w:spacing w:val="-2"/>
      <w:sz w:val="22"/>
    </w:rPr>
  </w:style>
  <w:style w:type="paragraph" w:styleId="Application4" w:customStyle="1">
    <w:name w:val="Application4"/>
    <w:basedOn w:val="Application3"/>
    <w:pPr>
      <w:tabs>
        <w:tab w:val="clear" w:pos="360"/>
      </w:tabs>
      <w:ind w:left="567" w:firstLine="0"/>
    </w:pPr>
    <w:rPr>
      <w:sz w:val="20"/>
    </w:rPr>
  </w:style>
  <w:style w:type="paragraph" w:styleId="Application5" w:customStyle="1">
    <w:name w:val="Application5"/>
    <w:basedOn w:val="Application2"/>
    <w:pPr>
      <w:tabs>
        <w:tab w:val="clear" w:pos="567"/>
        <w:tab w:val="left" w:pos="0"/>
      </w:tabs>
      <w:ind w:left="360" w:hanging="360"/>
    </w:pPr>
    <w:rPr>
      <w:sz w:val="24"/>
    </w:rPr>
  </w:style>
  <w:style w:type="paragraph" w:styleId="Article" w:customStyle="1">
    <w:name w:val="Article"/>
    <w:basedOn w:val="Normal"/>
    <w:rPr>
      <w:b w:val="1"/>
      <w:sz w:val="22"/>
      <w:u w:val="single"/>
    </w:rPr>
  </w:style>
  <w:style w:type="paragraph" w:styleId="Clause" w:customStyle="1">
    <w:name w:val="Clause"/>
    <w:basedOn w:val="Normal"/>
    <w:pPr>
      <w:tabs>
        <w:tab w:val="left" w:pos="360"/>
      </w:tabs>
      <w:ind w:left="360" w:hanging="360"/>
    </w:pPr>
    <w:rPr>
      <w:sz w:val="22"/>
    </w:rPr>
  </w:style>
  <w:style w:type="paragraph" w:styleId="Definition" w:customStyle="1">
    <w:name w:val="Definition"/>
    <w:basedOn w:val="Normal"/>
    <w:pPr>
      <w:spacing w:before="120"/>
      <w:ind w:left="2268" w:hanging="567"/>
      <w:jc w:val="both"/>
    </w:pPr>
    <w:rPr>
      <w:rFonts w:ascii="Optima" w:hAnsi="Optima"/>
      <w:u w:val="single"/>
    </w:rPr>
  </w:style>
  <w:style w:type="paragraph" w:styleId="Blockquote" w:customStyle="1">
    <w:name w:val="Blockquote"/>
    <w:basedOn w:val="Normal"/>
    <w:pPr>
      <w:widowControl w:val="0"/>
      <w:spacing w:after="100" w:before="100"/>
      <w:ind w:left="360" w:right="360"/>
    </w:pPr>
    <w:rPr>
      <w:rFonts w:ascii="Times New Roman" w:hAnsi="Times New Roman"/>
      <w:sz w:val="24"/>
      <w:lang w:val="en-US"/>
    </w:rPr>
  </w:style>
  <w:style w:type="paragraph" w:styleId="FootnoteText">
    <w:name w:val="footnote text"/>
    <w:basedOn w:val="Normal"/>
    <w:semiHidden w:val="1"/>
  </w:style>
  <w:style w:type="character" w:styleId="FootnoteReference">
    <w:name w:val="footnote reference"/>
    <w:semiHidden w:val="1"/>
    <w:rPr>
      <w:vertAlign w:val="superscript"/>
    </w:rPr>
  </w:style>
  <w:style w:type="paragraph" w:styleId="SubTitle1" w:customStyle="1">
    <w:name w:val="SubTitle 1"/>
    <w:basedOn w:val="Normal"/>
    <w:next w:val="Normal"/>
    <w:pPr>
      <w:jc w:val="center"/>
    </w:pPr>
    <w:rPr>
      <w:rFonts w:ascii="Times New Roman" w:hAnsi="Times New Roman"/>
      <w:b w:val="1"/>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val="1"/>
    <w:rPr>
      <w:b w:val="1"/>
    </w:rPr>
  </w:style>
  <w:style w:type="paragraph" w:styleId="BodyText">
    <w:name w:val="Body Text"/>
    <w:basedOn w:val="Normal"/>
    <w:pPr>
      <w:keepNext w:val="1"/>
      <w:tabs>
        <w:tab w:val="left" w:pos="360"/>
      </w:tabs>
      <w:spacing w:before="240"/>
      <w:jc w:val="center"/>
    </w:pPr>
    <w:rPr>
      <w:b w:val="1"/>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val="1"/>
    <w:semiHidden w:val="1"/>
    <w:rsid w:val="0025365B"/>
    <w:pPr>
      <w:spacing w:after="60"/>
      <w:jc w:val="both"/>
    </w:pPr>
    <w:rPr>
      <w:rFonts w:ascii="Times New Roman" w:hAnsi="Times New Roman"/>
    </w:rPr>
  </w:style>
  <w:style w:type="character" w:styleId="EndnoteReference">
    <w:name w:val="endnote reference"/>
    <w:semiHidden w:val="1"/>
    <w:rsid w:val="008B192F"/>
    <w:rPr>
      <w:vertAlign w:val="superscript"/>
    </w:rPr>
  </w:style>
  <w:style w:type="paragraph" w:styleId="DocumentMap">
    <w:name w:val="Document Map"/>
    <w:basedOn w:val="Normal"/>
    <w:semiHidden w:val="1"/>
    <w:rsid w:val="00E95467"/>
    <w:pPr>
      <w:shd w:color="auto" w:fill="000080" w:val="clear"/>
    </w:pPr>
    <w:rPr>
      <w:rFonts w:ascii="Tahoma" w:cs="Tahoma" w:hAnsi="Tahoma"/>
    </w:rPr>
  </w:style>
  <w:style w:type="paragraph" w:styleId="BalloonText">
    <w:name w:val="Balloon Text"/>
    <w:basedOn w:val="Normal"/>
    <w:semiHidden w:val="1"/>
    <w:rsid w:val="00910296"/>
    <w:rPr>
      <w:rFonts w:ascii="Tahoma" w:cs="Tahoma" w:hAnsi="Tahoma"/>
      <w:sz w:val="16"/>
      <w:szCs w:val="16"/>
    </w:rPr>
  </w:style>
  <w:style w:type="paragraph" w:styleId="Annexetitle" w:customStyle="1">
    <w:name w:val="Annexe_title"/>
    <w:basedOn w:val="Heading1"/>
    <w:next w:val="Normal"/>
    <w:autoRedefine w:val="1"/>
    <w:rsid w:val="00D01CA8"/>
    <w:pPr>
      <w:keepNext w:val="0"/>
      <w:pageBreakBefore w:val="1"/>
      <w:tabs>
        <w:tab w:val="left" w:pos="1701"/>
        <w:tab w:val="left" w:pos="2552"/>
      </w:tabs>
      <w:spacing w:after="240"/>
      <w:jc w:val="center"/>
      <w:outlineLvl w:val="9"/>
    </w:pPr>
    <w:rPr>
      <w:rFonts w:ascii="Times New Roman" w:hAnsi="Times New Roman"/>
      <w:caps w:val="1"/>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styleId="CommentTextChar" w:customStyle="1">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val="1"/>
      <w:bCs w:val="1"/>
    </w:rPr>
  </w:style>
  <w:style w:type="character" w:styleId="CommentSubjectChar" w:customStyle="1">
    <w:name w:val="Comment Subject Char"/>
    <w:link w:val="CommentSubject"/>
    <w:rsid w:val="00652B29"/>
    <w:rPr>
      <w:rFonts w:ascii="Arial" w:hAnsi="Arial"/>
      <w:b w:val="1"/>
      <w:bCs w:val="1"/>
    </w:rPr>
  </w:style>
  <w:style w:type="character" w:styleId="EndnoteTextChar" w:customStyle="1">
    <w:name w:val="Endnote Text Char"/>
    <w:link w:val="EndnoteText"/>
    <w:semiHidden w:val="1"/>
    <w:rsid w:val="0025365B"/>
  </w:style>
  <w:style w:type="character" w:styleId="normaltextrun" w:customStyle="1">
    <w:name w:val="normaltextrun"/>
    <w:rsid w:val="00D13282"/>
  </w:style>
  <w:style w:type="character" w:styleId="eop" w:customStyle="1">
    <w:name w:val="eop"/>
    <w:rsid w:val="00D13282"/>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5.0" w:type="dxa"/>
        <w:bottom w:w="0.0" w:type="dxa"/>
        <w:right w:w="105.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5.0" w:type="dxa"/>
        <w:bottom w:w="0.0" w:type="dxa"/>
        <w:right w:w="105.0" w:type="dxa"/>
      </w:tblCellMar>
    </w:tblPr>
  </w:style>
  <w:style w:type="table" w:styleId="Table9">
    <w:basedOn w:val="TableNormal"/>
    <w:tblPr>
      <w:tblStyleRowBandSize w:val="1"/>
      <w:tblStyleColBandSize w:val="1"/>
      <w:tblCellMar>
        <w:top w:w="0.0" w:type="dxa"/>
        <w:left w:w="105.0" w:type="dxa"/>
        <w:bottom w:w="0.0" w:type="dxa"/>
        <w:right w:w="10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hyperlink" Target="http://www.sanctionsmap.eu" TargetMode="External"/><Relationship Id="rId14" Type="http://schemas.openxmlformats.org/officeDocument/2006/relationships/hyperlink" Target="https://wikis.ec.europa.eu/display/ExactExternalWiki/Annexes#Annexes-AnnexesA(Ch.2):General" TargetMode="External"/><Relationship Id="rId17" Type="http://schemas.openxmlformats.org/officeDocument/2006/relationships/footer" Target="footer5.xml"/><Relationship Id="rId16"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footer" Target="footer7.xml"/><Relationship Id="rId6" Type="http://schemas.openxmlformats.org/officeDocument/2006/relationships/styles" Target="styles.xml"/><Relationship Id="rId18" Type="http://schemas.openxmlformats.org/officeDocument/2006/relationships/footer" Target="footer6.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wU2DmnxmA7NJ+LxWpM2OERV71g==">CgMxLjAyDmguM3hiMGk5ZWdxanFkMg5oLm02cWxrY212aHI3YjgAaiUKFHN1Z2dlc3QuaHF6OHVrcTBkMmh0Eg1MYXphciBNdXpkYWxvciExSFpESEt0d3hGTTJIbzNPcVNJQ1pJdlF6QWVsRVFiZWE=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2021-02-15T22:09:00Z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544a486ea26d7342cc3843aa2e008e6832f2d5e629429867592844745f414805</vt:lpwstr>
  </property>
</Properties>
</file>